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75" w:rsidRPr="00AD1C94" w:rsidRDefault="004445FF" w:rsidP="00AD1C94">
      <w:pPr>
        <w:ind w:left="720"/>
        <w:rPr>
          <w:rFonts w:ascii="Times New Roman" w:hAnsi="Times New Roman" w:cs="Times New Roman"/>
          <w:sz w:val="24"/>
          <w:szCs w:val="24"/>
        </w:rPr>
      </w:pPr>
      <w:r w:rsidRPr="00AD1C94">
        <w:rPr>
          <w:rFonts w:ascii="Times New Roman" w:hAnsi="Times New Roman" w:cs="Times New Roman"/>
          <w:sz w:val="24"/>
          <w:szCs w:val="24"/>
        </w:rPr>
        <w:t>0730-0800</w:t>
      </w:r>
      <w:r w:rsidRPr="00AD1C94">
        <w:rPr>
          <w:rFonts w:ascii="Times New Roman" w:hAnsi="Times New Roman" w:cs="Times New Roman"/>
          <w:sz w:val="24"/>
          <w:szCs w:val="24"/>
        </w:rPr>
        <w:tab/>
      </w:r>
      <w:r w:rsidRPr="004445FF">
        <w:rPr>
          <w:rFonts w:ascii="Times New Roman" w:hAnsi="Times New Roman" w:cs="Times New Roman"/>
          <w:b/>
          <w:i/>
          <w:sz w:val="24"/>
          <w:szCs w:val="24"/>
        </w:rPr>
        <w:t>Registration/Breakfast Reception</w:t>
      </w:r>
    </w:p>
    <w:p w:rsidR="00F57F04" w:rsidRDefault="00F57F04" w:rsidP="00F57F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0800-0810</w:t>
      </w:r>
      <w:r w:rsidR="004445FF" w:rsidRPr="00AD1C94">
        <w:rPr>
          <w:rFonts w:ascii="Times New Roman" w:hAnsi="Times New Roman" w:cs="Times New Roman"/>
          <w:sz w:val="24"/>
          <w:szCs w:val="24"/>
        </w:rPr>
        <w:tab/>
      </w:r>
      <w:r w:rsidRPr="00F57F04">
        <w:rPr>
          <w:rFonts w:ascii="Times New Roman" w:hAnsi="Times New Roman" w:cs="Times New Roman"/>
          <w:b/>
          <w:i/>
          <w:sz w:val="24"/>
          <w:szCs w:val="24"/>
        </w:rPr>
        <w:t>Welcome and Administrative Announcements</w:t>
      </w:r>
    </w:p>
    <w:p w:rsidR="00F57F04" w:rsidRDefault="00F57F04" w:rsidP="00F57F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3B11">
        <w:rPr>
          <w:rFonts w:ascii="Times New Roman" w:hAnsi="Times New Roman" w:cs="Times New Roman"/>
          <w:sz w:val="24"/>
          <w:szCs w:val="24"/>
        </w:rPr>
        <w:t>LTC Stefan Wolfe</w:t>
      </w:r>
      <w:r w:rsidR="00BE3BB6">
        <w:rPr>
          <w:rFonts w:ascii="Times New Roman" w:hAnsi="Times New Roman" w:cs="Times New Roman"/>
          <w:sz w:val="24"/>
          <w:szCs w:val="24"/>
        </w:rPr>
        <w:t>, Associate Judge</w:t>
      </w:r>
    </w:p>
    <w:p w:rsidR="00F57F04" w:rsidRDefault="00F57F04" w:rsidP="00F57F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Associate Judge, Army Criminal Court of Appeals</w:t>
      </w:r>
    </w:p>
    <w:p w:rsidR="003466D8" w:rsidRDefault="003466D8" w:rsidP="00F57F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57F04" w:rsidRDefault="00F57F04" w:rsidP="00F57F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0810-0820</w:t>
      </w:r>
      <w:r>
        <w:rPr>
          <w:rFonts w:ascii="Times New Roman" w:hAnsi="Times New Roman" w:cs="Times New Roman"/>
          <w:sz w:val="24"/>
          <w:szCs w:val="24"/>
        </w:rPr>
        <w:tab/>
      </w:r>
      <w:r w:rsidRPr="00F57F04">
        <w:rPr>
          <w:rFonts w:ascii="Times New Roman" w:hAnsi="Times New Roman" w:cs="Times New Roman"/>
          <w:b/>
          <w:i/>
          <w:sz w:val="24"/>
          <w:szCs w:val="24"/>
        </w:rPr>
        <w:t>Introduction of the Judge Advocate General of the Army</w:t>
      </w:r>
    </w:p>
    <w:p w:rsidR="00F57F04" w:rsidRPr="00BE3BB6" w:rsidRDefault="00F57F04" w:rsidP="00F57F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3BB6">
        <w:rPr>
          <w:rFonts w:ascii="Times New Roman" w:hAnsi="Times New Roman" w:cs="Times New Roman"/>
          <w:sz w:val="24"/>
          <w:szCs w:val="24"/>
        </w:rPr>
        <w:t>BG St</w:t>
      </w:r>
      <w:r w:rsidR="00BE11FA" w:rsidRPr="00BE3BB6">
        <w:rPr>
          <w:rFonts w:ascii="Times New Roman" w:hAnsi="Times New Roman" w:cs="Times New Roman"/>
          <w:sz w:val="24"/>
          <w:szCs w:val="24"/>
        </w:rPr>
        <w:t xml:space="preserve">uart </w:t>
      </w:r>
      <w:r w:rsidRPr="00BE3BB6">
        <w:rPr>
          <w:rFonts w:ascii="Times New Roman" w:hAnsi="Times New Roman" w:cs="Times New Roman"/>
          <w:sz w:val="24"/>
          <w:szCs w:val="24"/>
        </w:rPr>
        <w:t>Risch</w:t>
      </w:r>
      <w:r w:rsidR="003466D8" w:rsidRPr="00BE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F04" w:rsidRDefault="00F57F04" w:rsidP="00F57F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E3BB6">
        <w:rPr>
          <w:rFonts w:ascii="Times New Roman" w:hAnsi="Times New Roman" w:cs="Times New Roman"/>
          <w:sz w:val="24"/>
          <w:szCs w:val="24"/>
        </w:rPr>
        <w:tab/>
      </w:r>
      <w:r w:rsidRPr="00BE3BB6">
        <w:rPr>
          <w:rFonts w:ascii="Times New Roman" w:hAnsi="Times New Roman" w:cs="Times New Roman"/>
          <w:sz w:val="24"/>
          <w:szCs w:val="24"/>
        </w:rPr>
        <w:tab/>
        <w:t>Chief Judge, Army Criminal Court of Appeals</w:t>
      </w:r>
    </w:p>
    <w:p w:rsidR="00F57F04" w:rsidRDefault="00F57F04" w:rsidP="00F57F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3075" w:rsidRPr="00F57F04" w:rsidRDefault="00CF02BD" w:rsidP="00F57F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0820-083</w:t>
      </w:r>
      <w:r w:rsidR="00F57F04">
        <w:rPr>
          <w:rFonts w:ascii="Times New Roman" w:hAnsi="Times New Roman" w:cs="Times New Roman"/>
          <w:sz w:val="24"/>
          <w:szCs w:val="24"/>
        </w:rPr>
        <w:t>0</w:t>
      </w:r>
      <w:r w:rsidR="00F57F04">
        <w:rPr>
          <w:rFonts w:ascii="Times New Roman" w:hAnsi="Times New Roman" w:cs="Times New Roman"/>
          <w:sz w:val="24"/>
          <w:szCs w:val="24"/>
        </w:rPr>
        <w:tab/>
      </w:r>
      <w:r w:rsidR="004445FF" w:rsidRPr="004445FF">
        <w:rPr>
          <w:rFonts w:ascii="Times New Roman" w:hAnsi="Times New Roman" w:cs="Times New Roman"/>
          <w:b/>
          <w:i/>
          <w:sz w:val="24"/>
          <w:szCs w:val="24"/>
        </w:rPr>
        <w:t>Opening Remarks</w:t>
      </w:r>
      <w:r w:rsidR="00C261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38BB" w:rsidRPr="00AD1C94" w:rsidRDefault="002A38BB" w:rsidP="00AD1C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LTG Flora D. </w:t>
      </w:r>
      <w:proofErr w:type="spellStart"/>
      <w:r>
        <w:rPr>
          <w:rFonts w:ascii="Times New Roman" w:hAnsi="Times New Roman" w:cs="Times New Roman"/>
          <w:sz w:val="24"/>
          <w:szCs w:val="24"/>
        </w:rPr>
        <w:t>Darpino</w:t>
      </w:r>
      <w:proofErr w:type="spellEnd"/>
      <w:r w:rsidR="00C261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2614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2614C">
        <w:rPr>
          <w:rFonts w:ascii="Times New Roman" w:hAnsi="Times New Roman" w:cs="Times New Roman"/>
          <w:sz w:val="24"/>
          <w:szCs w:val="24"/>
        </w:rPr>
        <w:t xml:space="preserve"> Judge Advocate General, U.S. Army</w:t>
      </w:r>
    </w:p>
    <w:p w:rsidR="007104E8" w:rsidRDefault="00742B20" w:rsidP="00CF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02BD">
        <w:rPr>
          <w:rFonts w:ascii="Times New Roman" w:hAnsi="Times New Roman" w:cs="Times New Roman"/>
          <w:sz w:val="24"/>
          <w:szCs w:val="24"/>
        </w:rPr>
        <w:t>0830-090</w:t>
      </w:r>
      <w:r w:rsidR="004445FF" w:rsidRPr="00AD1C94">
        <w:rPr>
          <w:rFonts w:ascii="Times New Roman" w:hAnsi="Times New Roman" w:cs="Times New Roman"/>
          <w:sz w:val="24"/>
          <w:szCs w:val="24"/>
        </w:rPr>
        <w:t xml:space="preserve">0 </w:t>
      </w:r>
      <w:r w:rsidR="004445FF" w:rsidRPr="00AD1C94">
        <w:rPr>
          <w:rFonts w:ascii="Times New Roman" w:hAnsi="Times New Roman" w:cs="Times New Roman"/>
          <w:sz w:val="24"/>
          <w:szCs w:val="24"/>
        </w:rPr>
        <w:tab/>
      </w:r>
      <w:r w:rsidR="007104E8">
        <w:rPr>
          <w:rFonts w:ascii="Times New Roman" w:hAnsi="Times New Roman" w:cs="Times New Roman"/>
          <w:sz w:val="24"/>
          <w:szCs w:val="24"/>
        </w:rPr>
        <w:t>Introduction of Speaker</w:t>
      </w:r>
      <w:r w:rsidR="005A4FAF">
        <w:rPr>
          <w:rFonts w:ascii="Times New Roman" w:hAnsi="Times New Roman" w:cs="Times New Roman"/>
          <w:sz w:val="24"/>
          <w:szCs w:val="24"/>
        </w:rPr>
        <w:t xml:space="preserve">, </w:t>
      </w:r>
      <w:r w:rsidR="00EC5104" w:rsidRPr="0054337C">
        <w:rPr>
          <w:rFonts w:ascii="Times New Roman" w:hAnsi="Times New Roman" w:cs="Times New Roman"/>
          <w:sz w:val="24"/>
          <w:szCs w:val="24"/>
        </w:rPr>
        <w:t>COL Lori Campanella, Senior Judge ACCA</w:t>
      </w:r>
    </w:p>
    <w:p w:rsidR="004D3075" w:rsidRPr="00786E46" w:rsidRDefault="004445FF" w:rsidP="007104E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786E46">
        <w:rPr>
          <w:rFonts w:ascii="Times New Roman" w:hAnsi="Times New Roman" w:cs="Times New Roman"/>
          <w:b/>
          <w:i/>
          <w:sz w:val="24"/>
          <w:szCs w:val="24"/>
          <w:u w:val="single"/>
        </w:rPr>
        <w:t>Court of Appeals for the Armed Forces Update</w:t>
      </w:r>
      <w:r w:rsidRPr="00786E46">
        <w:rPr>
          <w:rFonts w:ascii="Times New Roman" w:hAnsi="Times New Roman" w:cs="Times New Roman"/>
          <w:sz w:val="24"/>
          <w:szCs w:val="24"/>
        </w:rPr>
        <w:tab/>
      </w:r>
      <w:r w:rsidRPr="00786E46">
        <w:rPr>
          <w:rFonts w:ascii="Times New Roman" w:hAnsi="Times New Roman" w:cs="Times New Roman"/>
          <w:sz w:val="24"/>
          <w:szCs w:val="24"/>
        </w:rPr>
        <w:tab/>
      </w:r>
    </w:p>
    <w:p w:rsidR="00AD1C94" w:rsidRDefault="00AD1C94" w:rsidP="00CF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C94">
        <w:rPr>
          <w:rFonts w:ascii="Times New Roman" w:hAnsi="Times New Roman" w:cs="Times New Roman"/>
          <w:sz w:val="24"/>
          <w:szCs w:val="24"/>
        </w:rPr>
        <w:tab/>
      </w:r>
      <w:r w:rsidRPr="00AD1C94">
        <w:rPr>
          <w:rFonts w:ascii="Times New Roman" w:hAnsi="Times New Roman" w:cs="Times New Roman"/>
          <w:sz w:val="24"/>
          <w:szCs w:val="24"/>
        </w:rPr>
        <w:tab/>
      </w:r>
      <w:r w:rsidRPr="00AD1C94">
        <w:rPr>
          <w:rFonts w:ascii="Times New Roman" w:hAnsi="Times New Roman" w:cs="Times New Roman"/>
          <w:sz w:val="24"/>
          <w:szCs w:val="24"/>
        </w:rPr>
        <w:tab/>
      </w:r>
      <w:r w:rsidR="0054337C">
        <w:rPr>
          <w:rFonts w:ascii="Times New Roman" w:hAnsi="Times New Roman" w:cs="Times New Roman"/>
          <w:sz w:val="24"/>
          <w:szCs w:val="24"/>
        </w:rPr>
        <w:t>The Honorable Charles E. “Chip” Erdmann</w:t>
      </w:r>
      <w:r w:rsidR="0023199E">
        <w:rPr>
          <w:rFonts w:ascii="Times New Roman" w:hAnsi="Times New Roman" w:cs="Times New Roman"/>
          <w:sz w:val="24"/>
          <w:szCs w:val="24"/>
        </w:rPr>
        <w:t>, Chief Judge</w:t>
      </w:r>
    </w:p>
    <w:p w:rsidR="00CF02BD" w:rsidRPr="00AD1C94" w:rsidRDefault="00CF02BD" w:rsidP="00CF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075" w:rsidRPr="00AD1C94" w:rsidRDefault="00CF02BD" w:rsidP="00AD1C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0900-0915</w:t>
      </w:r>
      <w:r w:rsidR="004445FF" w:rsidRPr="00AD1C94">
        <w:rPr>
          <w:rFonts w:ascii="Times New Roman" w:hAnsi="Times New Roman" w:cs="Times New Roman"/>
          <w:sz w:val="24"/>
          <w:szCs w:val="24"/>
        </w:rPr>
        <w:tab/>
      </w:r>
      <w:r w:rsidR="004445FF" w:rsidRPr="004445FF">
        <w:rPr>
          <w:rFonts w:ascii="Times New Roman" w:hAnsi="Times New Roman" w:cs="Times New Roman"/>
          <w:b/>
          <w:sz w:val="24"/>
          <w:szCs w:val="24"/>
        </w:rPr>
        <w:t>Break</w:t>
      </w:r>
    </w:p>
    <w:p w:rsidR="002C4EB2" w:rsidRDefault="00CF02BD" w:rsidP="002C4E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0915</w:t>
      </w:r>
      <w:r w:rsidR="004445FF" w:rsidRPr="00AD1C94">
        <w:rPr>
          <w:rFonts w:ascii="Times New Roman" w:hAnsi="Times New Roman" w:cs="Times New Roman"/>
          <w:sz w:val="24"/>
          <w:szCs w:val="24"/>
        </w:rPr>
        <w:t>-10</w:t>
      </w:r>
      <w:r w:rsidR="00E601DA">
        <w:rPr>
          <w:rFonts w:ascii="Times New Roman" w:hAnsi="Times New Roman" w:cs="Times New Roman"/>
          <w:sz w:val="24"/>
          <w:szCs w:val="24"/>
        </w:rPr>
        <w:t>15</w:t>
      </w:r>
      <w:r w:rsidR="00AD1C94" w:rsidRPr="00AD1C94">
        <w:rPr>
          <w:rFonts w:ascii="Times New Roman" w:hAnsi="Times New Roman" w:cs="Times New Roman"/>
          <w:sz w:val="24"/>
          <w:szCs w:val="24"/>
        </w:rPr>
        <w:t xml:space="preserve"> </w:t>
      </w:r>
      <w:r w:rsidR="00AD1C94" w:rsidRPr="00AD1C94">
        <w:rPr>
          <w:rFonts w:ascii="Times New Roman" w:hAnsi="Times New Roman" w:cs="Times New Roman"/>
          <w:sz w:val="24"/>
          <w:szCs w:val="24"/>
        </w:rPr>
        <w:tab/>
      </w:r>
      <w:r w:rsidR="00E601DA">
        <w:rPr>
          <w:rFonts w:ascii="Times New Roman" w:hAnsi="Times New Roman" w:cs="Times New Roman"/>
          <w:sz w:val="24"/>
          <w:szCs w:val="24"/>
        </w:rPr>
        <w:t xml:space="preserve">Introduction of Speaker, </w:t>
      </w:r>
      <w:r w:rsidR="002C4EB2" w:rsidRPr="003B6B12">
        <w:rPr>
          <w:rFonts w:ascii="Times New Roman" w:hAnsi="Times New Roman" w:cs="Times New Roman"/>
          <w:sz w:val="24"/>
          <w:szCs w:val="24"/>
        </w:rPr>
        <w:t>COL Kenneth Tozzi, Senior Judge, ACCA</w:t>
      </w:r>
    </w:p>
    <w:p w:rsidR="00E601DA" w:rsidRPr="00786E46" w:rsidRDefault="00E601DA" w:rsidP="00E601D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786E46">
        <w:rPr>
          <w:rFonts w:ascii="Times New Roman" w:hAnsi="Times New Roman" w:cs="Times New Roman"/>
          <w:b/>
          <w:i/>
          <w:sz w:val="24"/>
          <w:szCs w:val="24"/>
          <w:u w:val="single"/>
        </w:rPr>
        <w:t>Supreme Court -Year in Review and Looking Forward to Next Term</w:t>
      </w:r>
    </w:p>
    <w:p w:rsidR="00E601DA" w:rsidRPr="00852929" w:rsidRDefault="00E601DA" w:rsidP="00E6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39CB">
        <w:rPr>
          <w:rFonts w:ascii="Times New Roman" w:hAnsi="Times New Roman" w:cs="Times New Roman"/>
          <w:b/>
          <w:sz w:val="24"/>
          <w:szCs w:val="24"/>
        </w:rPr>
        <w:t>Gregory Maggs,</w:t>
      </w:r>
      <w:r w:rsidRPr="00852929">
        <w:rPr>
          <w:rFonts w:ascii="Times New Roman" w:hAnsi="Times New Roman" w:cs="Times New Roman"/>
          <w:sz w:val="24"/>
          <w:szCs w:val="24"/>
        </w:rPr>
        <w:t xml:space="preserve"> Colonel, Military Judge, U.S. Army Reserve </w:t>
      </w:r>
    </w:p>
    <w:p w:rsidR="00E601DA" w:rsidRPr="00852929" w:rsidRDefault="00E601DA" w:rsidP="00E601D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52929">
        <w:rPr>
          <w:rFonts w:ascii="Times New Roman" w:hAnsi="Times New Roman" w:cs="Times New Roman"/>
          <w:sz w:val="24"/>
          <w:szCs w:val="24"/>
        </w:rPr>
        <w:t xml:space="preserve">Professor of Law, George Washington University School of Law </w:t>
      </w:r>
    </w:p>
    <w:p w:rsidR="00E601DA" w:rsidRDefault="00E601DA" w:rsidP="00E601D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52929">
        <w:rPr>
          <w:rFonts w:ascii="Times New Roman" w:hAnsi="Times New Roman" w:cs="Times New Roman"/>
          <w:sz w:val="24"/>
          <w:szCs w:val="24"/>
        </w:rPr>
        <w:t>Co-Director, National Security and U.S. Foreign Relations Law Program</w:t>
      </w:r>
    </w:p>
    <w:p w:rsidR="00E601DA" w:rsidRPr="00AD1C94" w:rsidRDefault="00E601DA" w:rsidP="00E6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075" w:rsidRPr="00AD1C94" w:rsidRDefault="004445FF" w:rsidP="00AD1C94">
      <w:pPr>
        <w:ind w:left="720"/>
        <w:rPr>
          <w:rFonts w:ascii="Times New Roman" w:hAnsi="Times New Roman" w:cs="Times New Roman"/>
          <w:sz w:val="24"/>
          <w:szCs w:val="24"/>
        </w:rPr>
      </w:pPr>
      <w:r w:rsidRPr="00AD1C94">
        <w:rPr>
          <w:rFonts w:ascii="Times New Roman" w:hAnsi="Times New Roman" w:cs="Times New Roman"/>
          <w:sz w:val="24"/>
          <w:szCs w:val="24"/>
        </w:rPr>
        <w:t>1</w:t>
      </w:r>
      <w:r w:rsidR="00E601DA">
        <w:rPr>
          <w:rFonts w:ascii="Times New Roman" w:hAnsi="Times New Roman" w:cs="Times New Roman"/>
          <w:sz w:val="24"/>
          <w:szCs w:val="24"/>
        </w:rPr>
        <w:t>015-1030</w:t>
      </w:r>
      <w:r w:rsidRPr="00AD1C94">
        <w:rPr>
          <w:rFonts w:ascii="Times New Roman" w:hAnsi="Times New Roman" w:cs="Times New Roman"/>
          <w:sz w:val="24"/>
          <w:szCs w:val="24"/>
        </w:rPr>
        <w:tab/>
      </w:r>
      <w:r w:rsidRPr="004445FF">
        <w:rPr>
          <w:rFonts w:ascii="Times New Roman" w:hAnsi="Times New Roman" w:cs="Times New Roman"/>
          <w:b/>
          <w:sz w:val="24"/>
          <w:szCs w:val="24"/>
        </w:rPr>
        <w:t>Break</w:t>
      </w:r>
    </w:p>
    <w:p w:rsidR="008725AC" w:rsidRDefault="00E601DA" w:rsidP="008725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1030</w:t>
      </w:r>
      <w:r w:rsidR="00CF02BD">
        <w:rPr>
          <w:rFonts w:ascii="Times New Roman" w:hAnsi="Times New Roman" w:cs="Times New Roman"/>
          <w:sz w:val="24"/>
          <w:szCs w:val="24"/>
        </w:rPr>
        <w:t>-1</w:t>
      </w:r>
      <w:r w:rsidR="004445FF" w:rsidRPr="00AD1C94">
        <w:rPr>
          <w:rFonts w:ascii="Times New Roman" w:hAnsi="Times New Roman" w:cs="Times New Roman"/>
          <w:sz w:val="24"/>
          <w:szCs w:val="24"/>
        </w:rPr>
        <w:t>20</w:t>
      </w:r>
      <w:r w:rsidR="00CF02BD">
        <w:rPr>
          <w:rFonts w:ascii="Times New Roman" w:hAnsi="Times New Roman" w:cs="Times New Roman"/>
          <w:sz w:val="24"/>
          <w:szCs w:val="24"/>
        </w:rPr>
        <w:t>0</w:t>
      </w:r>
      <w:r w:rsidR="004445FF" w:rsidRPr="00AD1C94">
        <w:rPr>
          <w:rFonts w:ascii="Times New Roman" w:hAnsi="Times New Roman" w:cs="Times New Roman"/>
          <w:sz w:val="24"/>
          <w:szCs w:val="24"/>
        </w:rPr>
        <w:t xml:space="preserve"> </w:t>
      </w:r>
      <w:r w:rsidR="004445FF" w:rsidRPr="00AD1C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Introduction of Speaker</w:t>
      </w:r>
      <w:r w:rsidRPr="008725AC">
        <w:rPr>
          <w:rFonts w:ascii="Times New Roman" w:hAnsi="Times New Roman" w:cs="Times New Roman"/>
          <w:sz w:val="24"/>
          <w:szCs w:val="24"/>
        </w:rPr>
        <w:t>,</w:t>
      </w:r>
      <w:r w:rsidR="00D75F64">
        <w:rPr>
          <w:rFonts w:ascii="Times New Roman" w:hAnsi="Times New Roman" w:cs="Times New Roman"/>
          <w:sz w:val="24"/>
          <w:szCs w:val="24"/>
        </w:rPr>
        <w:t xml:space="preserve"> </w:t>
      </w:r>
      <w:r w:rsidR="008725AC" w:rsidRPr="008725AC">
        <w:rPr>
          <w:rFonts w:ascii="Times New Roman" w:hAnsi="Times New Roman" w:cs="Times New Roman"/>
          <w:sz w:val="24"/>
          <w:szCs w:val="24"/>
        </w:rPr>
        <w:t xml:space="preserve">COL </w:t>
      </w:r>
      <w:proofErr w:type="spellStart"/>
      <w:r w:rsidR="008725AC" w:rsidRPr="008725AC">
        <w:rPr>
          <w:rFonts w:ascii="Times New Roman" w:hAnsi="Times New Roman" w:cs="Times New Roman"/>
          <w:sz w:val="24"/>
          <w:szCs w:val="24"/>
        </w:rPr>
        <w:t>Tideman</w:t>
      </w:r>
      <w:proofErr w:type="spellEnd"/>
      <w:r w:rsidR="008725AC" w:rsidRPr="008725AC">
        <w:rPr>
          <w:rFonts w:ascii="Times New Roman" w:hAnsi="Times New Roman" w:cs="Times New Roman"/>
          <w:sz w:val="24"/>
          <w:szCs w:val="24"/>
        </w:rPr>
        <w:t xml:space="preserve"> Penland, Associate Judge ACCA</w:t>
      </w:r>
    </w:p>
    <w:p w:rsidR="00312377" w:rsidRPr="00786E46" w:rsidRDefault="00312377" w:rsidP="008725AC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6E46">
        <w:rPr>
          <w:rFonts w:ascii="Times New Roman" w:hAnsi="Times New Roman" w:cs="Times New Roman"/>
          <w:b/>
          <w:i/>
          <w:sz w:val="24"/>
          <w:szCs w:val="24"/>
          <w:u w:val="single"/>
        </w:rPr>
        <w:t>The 70th Anniversary of the Rendering of Judgment at Nuremberg – The Trial and Its</w:t>
      </w:r>
    </w:p>
    <w:p w:rsidR="00312377" w:rsidRPr="00786E46" w:rsidRDefault="00312377" w:rsidP="00312377">
      <w:pPr>
        <w:spacing w:after="0"/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E46">
        <w:rPr>
          <w:rFonts w:ascii="Times New Roman" w:hAnsi="Times New Roman" w:cs="Times New Roman"/>
          <w:b/>
          <w:i/>
          <w:sz w:val="24"/>
          <w:szCs w:val="24"/>
          <w:u w:val="single"/>
        </w:rPr>
        <w:t>Legacy</w:t>
      </w:r>
    </w:p>
    <w:p w:rsidR="00E601DA" w:rsidRPr="00ED39CB" w:rsidRDefault="00043145" w:rsidP="00E601D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5AC">
        <w:rPr>
          <w:rFonts w:ascii="Times New Roman" w:hAnsi="Times New Roman" w:cs="Times New Roman"/>
          <w:sz w:val="24"/>
          <w:szCs w:val="24"/>
        </w:rPr>
        <w:tab/>
      </w:r>
      <w:r w:rsidR="007B4674">
        <w:rPr>
          <w:rFonts w:ascii="Times New Roman" w:hAnsi="Times New Roman" w:cs="Times New Roman"/>
          <w:sz w:val="24"/>
          <w:szCs w:val="24"/>
        </w:rPr>
        <w:tab/>
      </w:r>
      <w:r w:rsidR="00E601DA" w:rsidRPr="00ED39CB">
        <w:rPr>
          <w:rFonts w:ascii="Times New Roman" w:hAnsi="Times New Roman" w:cs="Times New Roman"/>
          <w:b/>
          <w:sz w:val="24"/>
          <w:szCs w:val="24"/>
        </w:rPr>
        <w:t>Mr. Eli M. Rosenbaum</w:t>
      </w:r>
    </w:p>
    <w:p w:rsidR="00E601DA" w:rsidRDefault="00E601DA" w:rsidP="00E601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02BD">
        <w:rPr>
          <w:rFonts w:ascii="Times New Roman" w:hAnsi="Times New Roman" w:cs="Times New Roman"/>
          <w:sz w:val="24"/>
          <w:szCs w:val="24"/>
        </w:rPr>
        <w:t>Director, Human Rights Enforcement Strategy and Policy Human Rights and Special</w:t>
      </w:r>
    </w:p>
    <w:p w:rsidR="00E601DA" w:rsidRDefault="00E601DA" w:rsidP="00E601D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F02BD">
        <w:rPr>
          <w:rFonts w:ascii="Times New Roman" w:hAnsi="Times New Roman" w:cs="Times New Roman"/>
          <w:sz w:val="24"/>
          <w:szCs w:val="24"/>
        </w:rPr>
        <w:t>Prosecutions Section Criminal Division United States Department of Justice</w:t>
      </w:r>
    </w:p>
    <w:p w:rsidR="00AD1C94" w:rsidRDefault="00AD1C94" w:rsidP="00E601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red"/>
        </w:rPr>
      </w:pPr>
    </w:p>
    <w:p w:rsidR="00E601DA" w:rsidRDefault="00E601DA" w:rsidP="00A11FA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highlight w:val="red"/>
        </w:rPr>
      </w:pPr>
    </w:p>
    <w:p w:rsidR="004D3075" w:rsidRPr="00AD1C94" w:rsidRDefault="004445FF" w:rsidP="00AD1C94">
      <w:pPr>
        <w:ind w:left="720"/>
        <w:rPr>
          <w:rFonts w:ascii="Times New Roman" w:hAnsi="Times New Roman" w:cs="Times New Roman"/>
          <w:sz w:val="24"/>
          <w:szCs w:val="24"/>
        </w:rPr>
      </w:pPr>
      <w:r w:rsidRPr="00AD1C94">
        <w:rPr>
          <w:rFonts w:ascii="Times New Roman" w:hAnsi="Times New Roman" w:cs="Times New Roman"/>
          <w:sz w:val="24"/>
          <w:szCs w:val="24"/>
        </w:rPr>
        <w:t>1</w:t>
      </w:r>
      <w:r w:rsidR="00CF02BD">
        <w:rPr>
          <w:rFonts w:ascii="Times New Roman" w:hAnsi="Times New Roman" w:cs="Times New Roman"/>
          <w:sz w:val="24"/>
          <w:szCs w:val="24"/>
        </w:rPr>
        <w:t>200-1315</w:t>
      </w:r>
      <w:r w:rsidRPr="00AD1C94">
        <w:rPr>
          <w:rFonts w:ascii="Times New Roman" w:hAnsi="Times New Roman" w:cs="Times New Roman"/>
          <w:sz w:val="24"/>
          <w:szCs w:val="24"/>
        </w:rPr>
        <w:t xml:space="preserve"> </w:t>
      </w:r>
      <w:r w:rsidRPr="00AD1C94">
        <w:rPr>
          <w:rFonts w:ascii="Times New Roman" w:hAnsi="Times New Roman" w:cs="Times New Roman"/>
          <w:sz w:val="24"/>
          <w:szCs w:val="24"/>
        </w:rPr>
        <w:tab/>
      </w:r>
      <w:r w:rsidRPr="004445FF">
        <w:rPr>
          <w:rFonts w:ascii="Times New Roman" w:hAnsi="Times New Roman" w:cs="Times New Roman"/>
          <w:b/>
          <w:i/>
          <w:sz w:val="24"/>
          <w:szCs w:val="24"/>
        </w:rPr>
        <w:t>Lunch</w:t>
      </w:r>
      <w:r w:rsidR="00095B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1FAD" w:rsidRPr="008725AC" w:rsidRDefault="00CF02BD" w:rsidP="00A11FA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1315-1430</w:t>
      </w:r>
      <w:r>
        <w:rPr>
          <w:rFonts w:ascii="Times New Roman" w:hAnsi="Times New Roman" w:cs="Times New Roman"/>
          <w:sz w:val="24"/>
          <w:szCs w:val="24"/>
        </w:rPr>
        <w:tab/>
      </w:r>
      <w:r w:rsidR="00A11FAD">
        <w:rPr>
          <w:rFonts w:ascii="Times New Roman" w:hAnsi="Times New Roman" w:cs="Times New Roman"/>
          <w:sz w:val="24"/>
          <w:szCs w:val="24"/>
        </w:rPr>
        <w:t>Introduction of Speaker,</w:t>
      </w:r>
      <w:r w:rsidR="00E277AC">
        <w:rPr>
          <w:rFonts w:ascii="Times New Roman" w:hAnsi="Times New Roman" w:cs="Times New Roman"/>
          <w:sz w:val="24"/>
          <w:szCs w:val="24"/>
        </w:rPr>
        <w:t xml:space="preserve"> </w:t>
      </w:r>
      <w:r w:rsidR="00EC5104" w:rsidRPr="008725AC">
        <w:rPr>
          <w:rFonts w:ascii="Times New Roman" w:hAnsi="Times New Roman" w:cs="Times New Roman"/>
          <w:sz w:val="24"/>
          <w:szCs w:val="24"/>
        </w:rPr>
        <w:t>COL James Herring, Associate Judge ACCA</w:t>
      </w:r>
    </w:p>
    <w:p w:rsidR="00A11FAD" w:rsidRPr="00786E46" w:rsidRDefault="00F304EE" w:rsidP="00A11FAD">
      <w:pPr>
        <w:spacing w:after="0" w:line="240" w:lineRule="auto"/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E46">
        <w:rPr>
          <w:rFonts w:ascii="Times New Roman" w:hAnsi="Times New Roman" w:cs="Times New Roman"/>
          <w:b/>
          <w:i/>
          <w:sz w:val="24"/>
          <w:szCs w:val="24"/>
          <w:u w:val="single"/>
        </w:rPr>
        <w:t>The Nuremberg Trials and International Law</w:t>
      </w:r>
    </w:p>
    <w:p w:rsidR="00572DCC" w:rsidRPr="00ED39CB" w:rsidRDefault="00572DCC" w:rsidP="00572DCC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ED39CB">
        <w:rPr>
          <w:rFonts w:ascii="Times New Roman" w:hAnsi="Times New Roman" w:cs="Times New Roman"/>
          <w:b/>
          <w:sz w:val="24"/>
          <w:szCs w:val="24"/>
        </w:rPr>
        <w:t xml:space="preserve">Dr. William </w:t>
      </w:r>
      <w:proofErr w:type="spellStart"/>
      <w:r w:rsidRPr="00ED39CB">
        <w:rPr>
          <w:rFonts w:ascii="Times New Roman" w:hAnsi="Times New Roman" w:cs="Times New Roman"/>
          <w:b/>
          <w:sz w:val="24"/>
          <w:szCs w:val="24"/>
        </w:rPr>
        <w:t>Meinecke</w:t>
      </w:r>
      <w:proofErr w:type="spellEnd"/>
      <w:r w:rsidRPr="00ED39CB">
        <w:rPr>
          <w:rFonts w:ascii="Times New Roman" w:hAnsi="Times New Roman" w:cs="Times New Roman"/>
          <w:b/>
          <w:sz w:val="24"/>
          <w:szCs w:val="24"/>
        </w:rPr>
        <w:t>,</w:t>
      </w:r>
    </w:p>
    <w:p w:rsidR="00572DCC" w:rsidRDefault="00572DCC" w:rsidP="00572DC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Historian-Law, Justice and Society Initiatives Levine Institute for Holocaust Education </w:t>
      </w:r>
    </w:p>
    <w:p w:rsidR="00572DCC" w:rsidRPr="00AD1C94" w:rsidRDefault="00572DCC" w:rsidP="00572DC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Holocaust Memorial Museum</w:t>
      </w:r>
    </w:p>
    <w:p w:rsidR="00572DCC" w:rsidRDefault="00572DCC" w:rsidP="00A11FA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564B8D" w:rsidRPr="00AD1C94" w:rsidRDefault="004445FF" w:rsidP="00A11FA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D1C94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D3075" w:rsidRPr="00AD1C94" w:rsidRDefault="004445FF" w:rsidP="00AD1C94">
      <w:pPr>
        <w:ind w:left="720"/>
        <w:rPr>
          <w:rFonts w:ascii="Times New Roman" w:hAnsi="Times New Roman" w:cs="Times New Roman"/>
          <w:sz w:val="24"/>
          <w:szCs w:val="24"/>
        </w:rPr>
      </w:pPr>
      <w:r w:rsidRPr="00AD1C94">
        <w:rPr>
          <w:rFonts w:ascii="Times New Roman" w:hAnsi="Times New Roman" w:cs="Times New Roman"/>
          <w:sz w:val="24"/>
          <w:szCs w:val="24"/>
        </w:rPr>
        <w:t>1</w:t>
      </w:r>
      <w:r w:rsidR="00CF02BD">
        <w:rPr>
          <w:rFonts w:ascii="Times New Roman" w:hAnsi="Times New Roman" w:cs="Times New Roman"/>
          <w:sz w:val="24"/>
          <w:szCs w:val="24"/>
        </w:rPr>
        <w:t>430-1445</w:t>
      </w:r>
      <w:r w:rsidRPr="00AD1C94">
        <w:rPr>
          <w:rFonts w:ascii="Times New Roman" w:hAnsi="Times New Roman" w:cs="Times New Roman"/>
          <w:sz w:val="24"/>
          <w:szCs w:val="24"/>
        </w:rPr>
        <w:tab/>
      </w:r>
      <w:r w:rsidRPr="004445FF">
        <w:rPr>
          <w:rFonts w:ascii="Times New Roman" w:hAnsi="Times New Roman" w:cs="Times New Roman"/>
          <w:b/>
          <w:sz w:val="24"/>
          <w:szCs w:val="24"/>
        </w:rPr>
        <w:t>Break</w:t>
      </w:r>
    </w:p>
    <w:p w:rsidR="00DC3DA6" w:rsidRDefault="00841806" w:rsidP="00DC3DA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1445-1545</w:t>
      </w:r>
      <w:r w:rsidR="00DC3DA6">
        <w:rPr>
          <w:rFonts w:ascii="Times New Roman" w:hAnsi="Times New Roman" w:cs="Times New Roman"/>
          <w:sz w:val="24"/>
          <w:szCs w:val="24"/>
        </w:rPr>
        <w:tab/>
      </w:r>
      <w:r w:rsidR="004172E5">
        <w:rPr>
          <w:rFonts w:ascii="Times New Roman" w:hAnsi="Times New Roman" w:cs="Times New Roman"/>
          <w:sz w:val="24"/>
          <w:szCs w:val="24"/>
        </w:rPr>
        <w:t xml:space="preserve">Introduction of Speaker, </w:t>
      </w:r>
      <w:r w:rsidR="008725AC" w:rsidRPr="008725AC">
        <w:rPr>
          <w:rFonts w:ascii="Times New Roman" w:hAnsi="Times New Roman" w:cs="Times New Roman"/>
          <w:sz w:val="24"/>
          <w:szCs w:val="24"/>
        </w:rPr>
        <w:t>COL Michael Mulligan, Senior Judge ACCA</w:t>
      </w:r>
      <w:r w:rsidR="00DC3DA6">
        <w:rPr>
          <w:rFonts w:ascii="Times New Roman" w:hAnsi="Times New Roman" w:cs="Times New Roman"/>
          <w:sz w:val="24"/>
          <w:szCs w:val="24"/>
        </w:rPr>
        <w:tab/>
      </w:r>
    </w:p>
    <w:p w:rsidR="00DC3DA6" w:rsidRPr="00DC3DA6" w:rsidRDefault="00DC3DA6" w:rsidP="00786E46">
      <w:pPr>
        <w:spacing w:after="0" w:line="240" w:lineRule="auto"/>
        <w:ind w:left="144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3DA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Turning </w:t>
      </w:r>
      <w:proofErr w:type="spellStart"/>
      <w:r w:rsidRPr="00DC3DA6">
        <w:rPr>
          <w:rFonts w:ascii="Times New Roman" w:hAnsi="Times New Roman" w:cs="Times New Roman"/>
          <w:b/>
          <w:i/>
          <w:sz w:val="24"/>
          <w:szCs w:val="24"/>
          <w:u w:val="single"/>
        </w:rPr>
        <w:t>Nürnberg</w:t>
      </w:r>
      <w:proofErr w:type="spellEnd"/>
      <w:r w:rsidRPr="00DC3DA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into Effective LOAC Education &amp; Training</w:t>
      </w:r>
    </w:p>
    <w:p w:rsidR="00145510" w:rsidRDefault="007E48D8" w:rsidP="00DC3DA6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C3DA6">
        <w:rPr>
          <w:rFonts w:ascii="Times New Roman" w:hAnsi="Times New Roman" w:cs="Times New Roman"/>
          <w:b/>
          <w:sz w:val="24"/>
          <w:szCs w:val="24"/>
        </w:rPr>
        <w:t>Jody M. Prescott</w:t>
      </w:r>
      <w:r w:rsidR="007104E8">
        <w:rPr>
          <w:rFonts w:ascii="Times New Roman" w:hAnsi="Times New Roman" w:cs="Times New Roman"/>
          <w:sz w:val="24"/>
          <w:szCs w:val="24"/>
        </w:rPr>
        <w:t>,</w:t>
      </w:r>
    </w:p>
    <w:p w:rsidR="007104E8" w:rsidRDefault="007104E8" w:rsidP="00DC3DA6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Legal Advisor, Office of the Principal Legal Advisor, U.S. Immigrations and Customs Enforcement, US Department of Homeland Security</w:t>
      </w:r>
    </w:p>
    <w:p w:rsidR="007E48D8" w:rsidRPr="00AD1C94" w:rsidRDefault="007E48D8" w:rsidP="007E48D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4D3075" w:rsidRDefault="00841806" w:rsidP="00885160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1545</w:t>
      </w:r>
      <w:r w:rsidR="004445FF" w:rsidRPr="00AD1C94">
        <w:rPr>
          <w:rFonts w:ascii="Times New Roman" w:hAnsi="Times New Roman" w:cs="Times New Roman"/>
          <w:sz w:val="24"/>
          <w:szCs w:val="24"/>
        </w:rPr>
        <w:t>-1600</w:t>
      </w:r>
      <w:r w:rsidR="004445FF" w:rsidRPr="00AD1C94">
        <w:rPr>
          <w:rFonts w:ascii="Times New Roman" w:hAnsi="Times New Roman" w:cs="Times New Roman"/>
          <w:sz w:val="24"/>
          <w:szCs w:val="24"/>
        </w:rPr>
        <w:tab/>
      </w:r>
      <w:r w:rsidR="004445FF" w:rsidRPr="004445FF">
        <w:rPr>
          <w:rFonts w:ascii="Times New Roman" w:hAnsi="Times New Roman" w:cs="Times New Roman"/>
          <w:b/>
          <w:i/>
          <w:sz w:val="24"/>
          <w:szCs w:val="24"/>
        </w:rPr>
        <w:t>Closing Remarks</w:t>
      </w:r>
      <w:r>
        <w:rPr>
          <w:rFonts w:ascii="Times New Roman" w:hAnsi="Times New Roman" w:cs="Times New Roman"/>
          <w:b/>
          <w:i/>
          <w:sz w:val="24"/>
          <w:szCs w:val="24"/>
        </w:rPr>
        <w:t>/AAR</w:t>
      </w:r>
    </w:p>
    <w:p w:rsidR="00841806" w:rsidRDefault="007E48D8" w:rsidP="007E48D8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LTC Burton, Associate</w:t>
      </w:r>
      <w:r w:rsidR="00847B8D">
        <w:rPr>
          <w:rFonts w:ascii="Times New Roman" w:hAnsi="Times New Roman" w:cs="Times New Roman"/>
          <w:sz w:val="24"/>
          <w:szCs w:val="24"/>
        </w:rPr>
        <w:t xml:space="preserve"> </w:t>
      </w:r>
      <w:r w:rsidR="00841806">
        <w:rPr>
          <w:rFonts w:ascii="Times New Roman" w:hAnsi="Times New Roman" w:cs="Times New Roman"/>
          <w:sz w:val="24"/>
          <w:szCs w:val="24"/>
        </w:rPr>
        <w:t xml:space="preserve">Judge, </w:t>
      </w:r>
      <w:r w:rsidR="008725AC">
        <w:rPr>
          <w:rFonts w:ascii="Times New Roman" w:hAnsi="Times New Roman" w:cs="Times New Roman"/>
          <w:sz w:val="24"/>
          <w:szCs w:val="24"/>
        </w:rPr>
        <w:t>ACCA</w:t>
      </w:r>
    </w:p>
    <w:p w:rsidR="00E601DA" w:rsidRDefault="00E601DA" w:rsidP="0088516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601DA" w:rsidRDefault="00E601DA" w:rsidP="0088516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601DA" w:rsidRPr="00AD1C94" w:rsidRDefault="00E601DA" w:rsidP="0088516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E601DA" w:rsidRPr="00AD1C94" w:rsidSect="002A3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A8" w:rsidRDefault="00E90CA8" w:rsidP="00AD1C94">
      <w:pPr>
        <w:spacing w:after="0" w:line="240" w:lineRule="auto"/>
      </w:pPr>
      <w:r>
        <w:separator/>
      </w:r>
    </w:p>
  </w:endnote>
  <w:endnote w:type="continuationSeparator" w:id="0">
    <w:p w:rsidR="00E90CA8" w:rsidRDefault="00E90CA8" w:rsidP="00AD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A8" w:rsidRDefault="00D81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6B" w:rsidRDefault="00370267">
    <w:pPr>
      <w:pStyle w:val="Footer"/>
    </w:pPr>
    <w:r>
      <w:t xml:space="preserve">As of 21 September </w:t>
    </w:r>
    <w:r w:rsidR="0086336B">
      <w:t>2016</w:t>
    </w:r>
  </w:p>
  <w:p w:rsidR="00145510" w:rsidRDefault="001455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A8" w:rsidRDefault="00D81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A8" w:rsidRDefault="00E90CA8" w:rsidP="00AD1C94">
      <w:pPr>
        <w:spacing w:after="0" w:line="240" w:lineRule="auto"/>
      </w:pPr>
      <w:r>
        <w:separator/>
      </w:r>
    </w:p>
  </w:footnote>
  <w:footnote w:type="continuationSeparator" w:id="0">
    <w:p w:rsidR="00E90CA8" w:rsidRDefault="00E90CA8" w:rsidP="00AD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A8" w:rsidRDefault="00D819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5FF" w:rsidRPr="00AD1C94" w:rsidRDefault="00F82EFB" w:rsidP="004445FF">
    <w:pPr>
      <w:pStyle w:val="NoSpacing"/>
      <w:ind w:left="-450" w:right="-540"/>
      <w:jc w:val="center"/>
      <w:rPr>
        <w:rFonts w:ascii="Times New Roman" w:hAnsi="Times New Roman" w:cs="Times New Roman"/>
        <w:sz w:val="36"/>
      </w:rPr>
    </w:pPr>
    <w:r>
      <w:rPr>
        <w:rFonts w:ascii="Times New Roman" w:hAnsi="Times New Roman" w:cs="Times New Roman"/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3581400" cy="11715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5FF" w:rsidRPr="004445FF" w:rsidRDefault="004445FF" w:rsidP="004445F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4445FF">
                            <w:rPr>
                              <w:b/>
                              <w:sz w:val="36"/>
                              <w:szCs w:val="36"/>
                            </w:rPr>
                            <w:t>Schedule of Events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br/>
                          </w:r>
                          <w:r w:rsidR="00F82EFB">
                            <w:rPr>
                              <w:b/>
                              <w:sz w:val="36"/>
                              <w:szCs w:val="36"/>
                            </w:rPr>
                            <w:t>2016</w:t>
                          </w:r>
                          <w:r w:rsidRPr="004445FF">
                            <w:rPr>
                              <w:b/>
                              <w:sz w:val="36"/>
                              <w:szCs w:val="36"/>
                            </w:rPr>
                            <w:t xml:space="preserve"> Fulton Appellate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br/>
                          </w:r>
                          <w:r w:rsidRPr="004445FF">
                            <w:rPr>
                              <w:b/>
                              <w:sz w:val="36"/>
                              <w:szCs w:val="36"/>
                            </w:rPr>
                            <w:t>Military Judges</w:t>
                          </w:r>
                          <w:r w:rsidR="00583CFC">
                            <w:rPr>
                              <w:b/>
                              <w:sz w:val="36"/>
                              <w:szCs w:val="36"/>
                            </w:rPr>
                            <w:t>’</w:t>
                          </w:r>
                          <w:r w:rsidRPr="004445FF">
                            <w:rPr>
                              <w:b/>
                              <w:sz w:val="36"/>
                              <w:szCs w:val="36"/>
                            </w:rPr>
                            <w:t xml:space="preserve">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3pt;width:282pt;height:92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LPgg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" stroked="f">
              <v:textbox>
                <w:txbxContent>
                  <w:p w:rsidR="004445FF" w:rsidRPr="004445FF" w:rsidRDefault="004445FF" w:rsidP="004445F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4445FF">
                      <w:rPr>
                        <w:b/>
                        <w:sz w:val="36"/>
                        <w:szCs w:val="36"/>
                      </w:rPr>
                      <w:t>Schedule of Events</w:t>
                    </w:r>
                    <w:r>
                      <w:rPr>
                        <w:b/>
                        <w:sz w:val="36"/>
                        <w:szCs w:val="36"/>
                      </w:rPr>
                      <w:br/>
                    </w:r>
                    <w:r w:rsidR="00F82EFB">
                      <w:rPr>
                        <w:b/>
                        <w:sz w:val="36"/>
                        <w:szCs w:val="36"/>
                      </w:rPr>
                      <w:t>2016</w:t>
                    </w:r>
                    <w:r w:rsidRPr="004445FF">
                      <w:rPr>
                        <w:b/>
                        <w:sz w:val="36"/>
                        <w:szCs w:val="36"/>
                      </w:rPr>
                      <w:t xml:space="preserve"> Fulton Appellate </w:t>
                    </w:r>
                    <w:r>
                      <w:rPr>
                        <w:b/>
                        <w:sz w:val="36"/>
                        <w:szCs w:val="36"/>
                      </w:rPr>
                      <w:br/>
                    </w:r>
                    <w:r w:rsidRPr="004445FF">
                      <w:rPr>
                        <w:b/>
                        <w:sz w:val="36"/>
                        <w:szCs w:val="36"/>
                      </w:rPr>
                      <w:t>Military Judges</w:t>
                    </w:r>
                    <w:r w:rsidR="00583CFC">
                      <w:rPr>
                        <w:b/>
                        <w:sz w:val="36"/>
                        <w:szCs w:val="36"/>
                      </w:rPr>
                      <w:t>’</w:t>
                    </w:r>
                    <w:r w:rsidRPr="004445FF">
                      <w:rPr>
                        <w:b/>
                        <w:sz w:val="36"/>
                        <w:szCs w:val="36"/>
                      </w:rPr>
                      <w:t xml:space="preserve"> Training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45FF" w:rsidRPr="00AD1C94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0</wp:posOffset>
          </wp:positionV>
          <wp:extent cx="819150" cy="752475"/>
          <wp:effectExtent l="19050" t="0" r="0" b="0"/>
          <wp:wrapNone/>
          <wp:docPr id="6" name="Picture 1" descr="https://www.jagcnet.army.mil/Portals/Files/ACCAOther.nsf/1d21007785089abb85256b8300731f5f/eaf4069e114615fe8525732f006a412f/Body/24.2C3E?OpenElement&amp;FieldElemFormat=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https://www.jagcnet.army.mil/Portals/Files/ACCAOther.nsf/1d21007785089abb85256b8300731f5f/eaf4069e114615fe8525732f006a412f/Body/24.2C3E?OpenElement&amp;FieldElemFormat=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45FF">
      <w:rPr>
        <w:rFonts w:ascii="Times New Roman" w:hAnsi="Times New Roman" w:cs="Times New Roman"/>
        <w:sz w:val="36"/>
      </w:rPr>
      <w:t xml:space="preserve">                                                       </w:t>
    </w:r>
    <w:r w:rsidR="004445FF">
      <w:rPr>
        <w:rFonts w:ascii="Times New Roman" w:hAnsi="Times New Roman" w:cs="Times New Roman"/>
        <w:sz w:val="36"/>
      </w:rPr>
      <w:tab/>
    </w:r>
    <w:r w:rsidR="004445FF">
      <w:rPr>
        <w:rFonts w:ascii="Times New Roman" w:hAnsi="Times New Roman" w:cs="Times New Roman"/>
        <w:sz w:val="36"/>
      </w:rPr>
      <w:tab/>
    </w:r>
    <w:r w:rsidR="004445FF">
      <w:rPr>
        <w:rFonts w:ascii="Times New Roman" w:hAnsi="Times New Roman" w:cs="Times New Roman"/>
        <w:sz w:val="36"/>
      </w:rPr>
      <w:tab/>
      <w:t xml:space="preserve">       </w:t>
    </w:r>
    <w:r w:rsidR="004445FF" w:rsidRPr="004445FF">
      <w:rPr>
        <w:rFonts w:ascii="Times New Roman" w:hAnsi="Times New Roman" w:cs="Times New Roman"/>
        <w:noProof/>
        <w:sz w:val="36"/>
      </w:rPr>
      <w:drawing>
        <wp:inline distT="0" distB="0" distL="0" distR="0">
          <wp:extent cx="819150" cy="752475"/>
          <wp:effectExtent l="19050" t="0" r="0" b="0"/>
          <wp:docPr id="1" name="Picture 1" descr="https://www.jagcnet.army.mil/Portals/Files/ACCAOther.nsf/1d21007785089abb85256b8300731f5f/eaf4069e114615fe8525732f006a412f/Body/24.2C3E?OpenElement&amp;FieldElemFormat=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https://www.jagcnet.army.mil/Portals/Files/ACCAOther.nsf/1d21007785089abb85256b8300731f5f/eaf4069e114615fe8525732f006a412f/Body/24.2C3E?OpenElement&amp;FieldElemFormat=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45FF" w:rsidRPr="00AD1C94" w:rsidRDefault="004445FF" w:rsidP="00AD1C94">
    <w:pPr>
      <w:pStyle w:val="NoSpacing"/>
      <w:jc w:val="center"/>
      <w:rPr>
        <w:rFonts w:ascii="Times New Roman" w:hAnsi="Times New Roman" w:cs="Times New Roman"/>
        <w:sz w:val="36"/>
      </w:rPr>
    </w:pPr>
    <w:r>
      <w:rPr>
        <w:rFonts w:ascii="Times New Roman" w:hAnsi="Times New Roman" w:cs="Times New Roman"/>
        <w:sz w:val="36"/>
      </w:rPr>
      <w:t xml:space="preserve">    </w:t>
    </w:r>
  </w:p>
  <w:p w:rsidR="004445FF" w:rsidRDefault="004445F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A8" w:rsidRDefault="00D819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1182"/>
    <w:multiLevelType w:val="hybridMultilevel"/>
    <w:tmpl w:val="95C8C1D8"/>
    <w:lvl w:ilvl="0" w:tplc="048A8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E2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E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C7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A4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A4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04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6D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E2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D02FE7"/>
    <w:multiLevelType w:val="hybridMultilevel"/>
    <w:tmpl w:val="CA826AB6"/>
    <w:lvl w:ilvl="0" w:tplc="69F44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63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04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4E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6F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23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05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C5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A3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166AA0"/>
    <w:multiLevelType w:val="hybridMultilevel"/>
    <w:tmpl w:val="705CFD32"/>
    <w:lvl w:ilvl="0" w:tplc="27D20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0C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62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82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EF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A4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1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41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6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5148AF"/>
    <w:multiLevelType w:val="hybridMultilevel"/>
    <w:tmpl w:val="5712E8E4"/>
    <w:lvl w:ilvl="0" w:tplc="1110E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8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0B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A6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8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E4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8E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6D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44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D863ED"/>
    <w:multiLevelType w:val="hybridMultilevel"/>
    <w:tmpl w:val="AAD68570"/>
    <w:lvl w:ilvl="0" w:tplc="8A32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02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E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A8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46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68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C0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62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CA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454A43"/>
    <w:multiLevelType w:val="hybridMultilevel"/>
    <w:tmpl w:val="71DCA3DE"/>
    <w:lvl w:ilvl="0" w:tplc="0C684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ED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67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6A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2F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4E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C8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0F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66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700A77"/>
    <w:multiLevelType w:val="hybridMultilevel"/>
    <w:tmpl w:val="3ED61DB0"/>
    <w:lvl w:ilvl="0" w:tplc="5BFC3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9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0C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48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4C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AF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49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4B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011E07"/>
    <w:multiLevelType w:val="hybridMultilevel"/>
    <w:tmpl w:val="3AF8B76E"/>
    <w:lvl w:ilvl="0" w:tplc="93327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8D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E4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4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CD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A2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CD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01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EA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94"/>
    <w:rsid w:val="00015DE0"/>
    <w:rsid w:val="00016434"/>
    <w:rsid w:val="00043145"/>
    <w:rsid w:val="00095B20"/>
    <w:rsid w:val="001031D7"/>
    <w:rsid w:val="00145510"/>
    <w:rsid w:val="0023199E"/>
    <w:rsid w:val="002763BD"/>
    <w:rsid w:val="002A38BB"/>
    <w:rsid w:val="002C4EB2"/>
    <w:rsid w:val="00312377"/>
    <w:rsid w:val="00322386"/>
    <w:rsid w:val="0034638F"/>
    <w:rsid w:val="003466D8"/>
    <w:rsid w:val="00370267"/>
    <w:rsid w:val="003B6B12"/>
    <w:rsid w:val="003E34DC"/>
    <w:rsid w:val="004172E5"/>
    <w:rsid w:val="004214BD"/>
    <w:rsid w:val="00431605"/>
    <w:rsid w:val="004445FF"/>
    <w:rsid w:val="0047662B"/>
    <w:rsid w:val="004D3075"/>
    <w:rsid w:val="004D7167"/>
    <w:rsid w:val="0050231F"/>
    <w:rsid w:val="0054337C"/>
    <w:rsid w:val="00563B71"/>
    <w:rsid w:val="00564B8D"/>
    <w:rsid w:val="0056646E"/>
    <w:rsid w:val="00572DCC"/>
    <w:rsid w:val="00583CFC"/>
    <w:rsid w:val="00594128"/>
    <w:rsid w:val="005A4FAF"/>
    <w:rsid w:val="006A7063"/>
    <w:rsid w:val="007104E8"/>
    <w:rsid w:val="00742B20"/>
    <w:rsid w:val="00751BBB"/>
    <w:rsid w:val="00786E46"/>
    <w:rsid w:val="007B4674"/>
    <w:rsid w:val="007E48D8"/>
    <w:rsid w:val="00841806"/>
    <w:rsid w:val="00847B8D"/>
    <w:rsid w:val="00852929"/>
    <w:rsid w:val="0086336B"/>
    <w:rsid w:val="008725AC"/>
    <w:rsid w:val="00885160"/>
    <w:rsid w:val="0089591A"/>
    <w:rsid w:val="008C4F50"/>
    <w:rsid w:val="00960209"/>
    <w:rsid w:val="009D7CF7"/>
    <w:rsid w:val="009F4F01"/>
    <w:rsid w:val="00A11FAD"/>
    <w:rsid w:val="00A1720E"/>
    <w:rsid w:val="00A93B11"/>
    <w:rsid w:val="00AA5D6D"/>
    <w:rsid w:val="00AD1C94"/>
    <w:rsid w:val="00AF22EA"/>
    <w:rsid w:val="00B25AD7"/>
    <w:rsid w:val="00B25B3E"/>
    <w:rsid w:val="00B269FB"/>
    <w:rsid w:val="00BB0385"/>
    <w:rsid w:val="00BB5B41"/>
    <w:rsid w:val="00BE11FA"/>
    <w:rsid w:val="00BE3BB6"/>
    <w:rsid w:val="00C2614C"/>
    <w:rsid w:val="00C576D3"/>
    <w:rsid w:val="00CF02BD"/>
    <w:rsid w:val="00D20044"/>
    <w:rsid w:val="00D378FF"/>
    <w:rsid w:val="00D75F64"/>
    <w:rsid w:val="00D819A8"/>
    <w:rsid w:val="00DC3DA6"/>
    <w:rsid w:val="00E277AC"/>
    <w:rsid w:val="00E33A24"/>
    <w:rsid w:val="00E5529B"/>
    <w:rsid w:val="00E601DA"/>
    <w:rsid w:val="00E90CA8"/>
    <w:rsid w:val="00EC5104"/>
    <w:rsid w:val="00ED39CB"/>
    <w:rsid w:val="00EE415D"/>
    <w:rsid w:val="00F304EE"/>
    <w:rsid w:val="00F57F04"/>
    <w:rsid w:val="00F67219"/>
    <w:rsid w:val="00F82EFB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142836-1F61-4AB0-9D31-2DA8B570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C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C94"/>
  </w:style>
  <w:style w:type="paragraph" w:styleId="Footer">
    <w:name w:val="footer"/>
    <w:basedOn w:val="Normal"/>
    <w:link w:val="FooterChar"/>
    <w:uiPriority w:val="99"/>
    <w:unhideWhenUsed/>
    <w:rsid w:val="00AD1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3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3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8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4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D6888-F55E-41EB-B466-944CCD9A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 Army user</cp:lastModifiedBy>
  <cp:revision>46</cp:revision>
  <cp:lastPrinted>2016-09-21T14:59:00Z</cp:lastPrinted>
  <dcterms:created xsi:type="dcterms:W3CDTF">2016-02-09T19:14:00Z</dcterms:created>
  <dcterms:modified xsi:type="dcterms:W3CDTF">2016-09-21T15:01:00Z</dcterms:modified>
</cp:coreProperties>
</file>