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63B9E" w14:textId="77777777" w:rsidR="00131497" w:rsidRPr="00A1002D" w:rsidRDefault="00131497">
      <w:pPr>
        <w:pStyle w:val="Header"/>
        <w:tabs>
          <w:tab w:val="clear" w:pos="4320"/>
          <w:tab w:val="clear" w:pos="8640"/>
        </w:tabs>
        <w:rPr>
          <w:highlight w:val="yellow"/>
        </w:rPr>
      </w:pPr>
    </w:p>
    <w:p w14:paraId="2B7E95FA" w14:textId="098E276F" w:rsidR="007A5290" w:rsidRPr="00A1002D" w:rsidRDefault="008E3122">
      <w:pPr>
        <w:pStyle w:val="Header"/>
        <w:tabs>
          <w:tab w:val="clear" w:pos="4320"/>
          <w:tab w:val="clear" w:pos="8640"/>
        </w:tabs>
      </w:pPr>
      <w:r w:rsidRPr="00A1002D">
        <w:rPr>
          <w:highlight w:val="yellow"/>
        </w:rPr>
        <w:t>OFFICE SYMBOL</w:t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7A5290" w:rsidRPr="00A1002D">
        <w:tab/>
      </w:r>
      <w:r w:rsidR="00214CAE" w:rsidRPr="00A1002D">
        <w:t xml:space="preserve"> </w:t>
      </w:r>
      <w:r w:rsidRPr="00A1002D">
        <w:t xml:space="preserve">  </w:t>
      </w:r>
      <w:r w:rsidR="00214CAE" w:rsidRPr="00A1002D">
        <w:t xml:space="preserve">  </w:t>
      </w:r>
      <w:r w:rsidRPr="00A1002D">
        <w:rPr>
          <w:highlight w:val="yellow"/>
        </w:rPr>
        <w:t xml:space="preserve">DD </w:t>
      </w:r>
      <w:r w:rsidR="00E76B11" w:rsidRPr="00A1002D">
        <w:rPr>
          <w:highlight w:val="yellow"/>
        </w:rPr>
        <w:t>MMM</w:t>
      </w:r>
      <w:r w:rsidRPr="00A1002D">
        <w:rPr>
          <w:highlight w:val="yellow"/>
        </w:rPr>
        <w:t xml:space="preserve"> YYYY</w:t>
      </w:r>
    </w:p>
    <w:p w14:paraId="324C7020" w14:textId="77777777" w:rsidR="007A5290" w:rsidRPr="00A1002D" w:rsidRDefault="007A5290">
      <w:pPr>
        <w:pStyle w:val="Header"/>
        <w:tabs>
          <w:tab w:val="clear" w:pos="4320"/>
          <w:tab w:val="clear" w:pos="8640"/>
        </w:tabs>
      </w:pPr>
    </w:p>
    <w:p w14:paraId="397644B8" w14:textId="77777777" w:rsidR="00214CAE" w:rsidRPr="00A1002D" w:rsidRDefault="00214CAE" w:rsidP="008E6020">
      <w:pPr>
        <w:pStyle w:val="Header"/>
        <w:tabs>
          <w:tab w:val="clear" w:pos="4320"/>
          <w:tab w:val="clear" w:pos="8640"/>
        </w:tabs>
      </w:pPr>
    </w:p>
    <w:p w14:paraId="093714CF" w14:textId="3293A36B" w:rsidR="008E6020" w:rsidRPr="00A1002D" w:rsidRDefault="008C55B2" w:rsidP="008E6020">
      <w:pPr>
        <w:pStyle w:val="Header"/>
        <w:tabs>
          <w:tab w:val="clear" w:pos="4320"/>
          <w:tab w:val="clear" w:pos="8640"/>
        </w:tabs>
      </w:pPr>
      <w:r w:rsidRPr="00A1002D">
        <w:t xml:space="preserve">MEMORANDUM </w:t>
      </w:r>
      <w:r w:rsidR="008E6020" w:rsidRPr="00A1002D">
        <w:t xml:space="preserve">FOR </w:t>
      </w:r>
      <w:r w:rsidR="0054489A" w:rsidRPr="00A1002D">
        <w:t xml:space="preserve">Program Manager, Special Victim Counsel </w:t>
      </w:r>
      <w:r w:rsidR="0046615B" w:rsidRPr="00A1002D">
        <w:t xml:space="preserve">(SVC) </w:t>
      </w:r>
      <w:r w:rsidR="0054489A" w:rsidRPr="00A1002D">
        <w:t>Program</w:t>
      </w:r>
      <w:r w:rsidR="009A3255" w:rsidRPr="00A1002D">
        <w:t>, (SVCP), OTJAG, Pentagon, Washington DC  20310-2200</w:t>
      </w:r>
    </w:p>
    <w:p w14:paraId="21260FC9" w14:textId="77777777" w:rsidR="008E6020" w:rsidRPr="00A1002D" w:rsidRDefault="008E6020">
      <w:pPr>
        <w:pStyle w:val="Header"/>
        <w:tabs>
          <w:tab w:val="clear" w:pos="4320"/>
          <w:tab w:val="clear" w:pos="8640"/>
        </w:tabs>
      </w:pPr>
    </w:p>
    <w:p w14:paraId="48EF90EE" w14:textId="2117AF29" w:rsidR="002F7729" w:rsidRPr="00A1002D" w:rsidRDefault="008E6020" w:rsidP="002F7729">
      <w:pPr>
        <w:rPr>
          <w:rFonts w:cs="Arial"/>
          <w:szCs w:val="24"/>
        </w:rPr>
      </w:pPr>
      <w:bookmarkStart w:id="0" w:name="OLE_LINK1"/>
      <w:bookmarkStart w:id="1" w:name="OLE_LINK2"/>
      <w:r w:rsidRPr="00A1002D">
        <w:rPr>
          <w:rFonts w:cs="Arial"/>
          <w:szCs w:val="24"/>
        </w:rPr>
        <w:t xml:space="preserve">SUBJECT: </w:t>
      </w:r>
      <w:r w:rsidR="002F7729" w:rsidRPr="00A1002D">
        <w:rPr>
          <w:rFonts w:cs="Arial"/>
          <w:szCs w:val="24"/>
        </w:rPr>
        <w:t xml:space="preserve">Request to Appoint </w:t>
      </w:r>
      <w:r w:rsidR="002F7729" w:rsidRPr="00A1002D">
        <w:rPr>
          <w:rFonts w:cs="Arial"/>
          <w:i/>
          <w:szCs w:val="24"/>
          <w:highlight w:val="yellow"/>
        </w:rPr>
        <w:t>RANK NAME</w:t>
      </w:r>
      <w:r w:rsidR="002F7729" w:rsidRPr="00A1002D">
        <w:rPr>
          <w:rFonts w:cs="Arial"/>
          <w:szCs w:val="24"/>
        </w:rPr>
        <w:t xml:space="preserve"> as SVC </w:t>
      </w:r>
      <w:r w:rsidR="005700DD" w:rsidRPr="00A1002D">
        <w:rPr>
          <w:rFonts w:cs="Arial"/>
          <w:szCs w:val="24"/>
        </w:rPr>
        <w:t>Under</w:t>
      </w:r>
      <w:r w:rsidR="00CB34F2" w:rsidRPr="00A1002D">
        <w:rPr>
          <w:rFonts w:cs="Arial"/>
          <w:szCs w:val="24"/>
        </w:rPr>
        <w:t xml:space="preserve"> </w:t>
      </w:r>
      <w:r w:rsidR="00CB34F2" w:rsidRPr="00A1002D">
        <w:rPr>
          <w:rFonts w:cs="Arial"/>
          <w:i/>
          <w:iCs/>
          <w:szCs w:val="24"/>
          <w:highlight w:val="yellow"/>
        </w:rPr>
        <w:t>LOCATION</w:t>
      </w:r>
      <w:r w:rsidR="00CB34F2" w:rsidRPr="00A1002D">
        <w:rPr>
          <w:rFonts w:cs="Arial"/>
          <w:szCs w:val="24"/>
        </w:rPr>
        <w:t xml:space="preserve"> &amp; for </w:t>
      </w:r>
      <w:r w:rsidR="002F7729" w:rsidRPr="00A1002D">
        <w:rPr>
          <w:rFonts w:cs="Arial"/>
          <w:szCs w:val="24"/>
        </w:rPr>
        <w:t>Interim</w:t>
      </w:r>
      <w:r w:rsidR="00AE266B" w:rsidRPr="00A1002D">
        <w:rPr>
          <w:rFonts w:cs="Arial"/>
          <w:szCs w:val="24"/>
        </w:rPr>
        <w:t xml:space="preserve"> Certification</w:t>
      </w:r>
    </w:p>
    <w:bookmarkEnd w:id="0"/>
    <w:bookmarkEnd w:id="1"/>
    <w:p w14:paraId="266A23D4" w14:textId="77777777" w:rsidR="008E6020" w:rsidRPr="00A1002D" w:rsidRDefault="008E6020">
      <w:pPr>
        <w:pStyle w:val="Header"/>
        <w:tabs>
          <w:tab w:val="clear" w:pos="4320"/>
          <w:tab w:val="clear" w:pos="8640"/>
        </w:tabs>
      </w:pPr>
    </w:p>
    <w:p w14:paraId="50ED36AF" w14:textId="77777777" w:rsidR="008E6020" w:rsidRPr="00A1002D" w:rsidRDefault="008E6020">
      <w:pPr>
        <w:pStyle w:val="Header"/>
        <w:tabs>
          <w:tab w:val="clear" w:pos="4320"/>
          <w:tab w:val="clear" w:pos="8640"/>
        </w:tabs>
      </w:pPr>
    </w:p>
    <w:p w14:paraId="6CB70559" w14:textId="6C028C03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1. I hereby nominate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to serve as SVC under </w:t>
      </w:r>
      <w:r w:rsidRPr="00A1002D">
        <w:rPr>
          <w:i/>
          <w:highlight w:val="yellow"/>
        </w:rPr>
        <w:t>REGIONAL MANAGER</w:t>
      </w:r>
      <w:r w:rsidRPr="00A1002D">
        <w:rPr>
          <w:highlight w:val="yellow"/>
        </w:rPr>
        <w:t>,</w:t>
      </w:r>
      <w:r w:rsidRPr="00A1002D">
        <w:t xml:space="preserve"> at </w:t>
      </w:r>
      <w:r w:rsidRPr="00A1002D">
        <w:rPr>
          <w:rFonts w:cs="Arial"/>
          <w:i/>
          <w:szCs w:val="24"/>
          <w:highlight w:val="yellow"/>
        </w:rPr>
        <w:t>LOCATION</w:t>
      </w:r>
      <w:r w:rsidRPr="00A1002D">
        <w:t>.</w:t>
      </w:r>
      <w:r w:rsidR="00493BEE">
        <w:t xml:space="preserve">  </w:t>
      </w:r>
      <w:r w:rsidRPr="00A1002D">
        <w:t xml:space="preserve">I have determined that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possesses the requisite skills to serve as an SVC.</w:t>
      </w:r>
    </w:p>
    <w:p w14:paraId="44550837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0D28FA94" w14:textId="626EDD8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[2]. </w:t>
      </w:r>
      <w:r w:rsidRPr="00A1002D">
        <w:rPr>
          <w:i/>
          <w:highlight w:val="yellow"/>
        </w:rPr>
        <w:t>(If Applicable)</w:t>
      </w:r>
      <w:r w:rsidRPr="00A1002D">
        <w:rPr>
          <w:highlight w:val="yellow"/>
        </w:rPr>
        <w:t xml:space="preserve">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has </w:t>
      </w:r>
      <w:r w:rsidRPr="00A1002D">
        <w:rPr>
          <w:i/>
          <w:highlight w:val="yellow"/>
        </w:rPr>
        <w:t>XX</w:t>
      </w:r>
      <w:r w:rsidRPr="00A1002D">
        <w:t xml:space="preserve"> months of military justice experience having served as an Army trial counsel/defense counsel. </w:t>
      </w:r>
      <w:r w:rsidR="00C03D68" w:rsidRPr="00A1002D">
        <w:t xml:space="preserve"> </w:t>
      </w:r>
      <w:r w:rsidRPr="00A1002D">
        <w:t xml:space="preserve">In addition,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has performed other roles as a Judge Advocate (JA) that makes him/her uniquely qualified to serve in the SVC Program.</w:t>
      </w:r>
    </w:p>
    <w:p w14:paraId="7821B603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40507E69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>OR</w:t>
      </w:r>
    </w:p>
    <w:p w14:paraId="6B0E5C95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2102A330" w14:textId="2AAC4E94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[2]. </w:t>
      </w:r>
      <w:r w:rsidRPr="00A1002D">
        <w:rPr>
          <w:i/>
          <w:highlight w:val="yellow"/>
        </w:rPr>
        <w:t>(If Applicable)</w:t>
      </w:r>
      <w:r w:rsidRPr="00A1002D">
        <w:rPr>
          <w:i/>
        </w:rPr>
        <w:t xml:space="preserve"> </w:t>
      </w:r>
      <w:r w:rsidRPr="00A1002D">
        <w:t xml:space="preserve">Although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does not have previous military justice experience, she/he has served as a prosecutor/defen</w:t>
      </w:r>
      <w:r w:rsidR="00EF7427" w:rsidRPr="00A1002D">
        <w:t>se attorney</w:t>
      </w:r>
      <w:r w:rsidRPr="00A1002D">
        <w:t xml:space="preserve"> prior to his/her U.S. Army JAGC service. </w:t>
      </w:r>
      <w:r w:rsidR="00C03D68" w:rsidRPr="00A1002D">
        <w:t xml:space="preserve"> </w:t>
      </w:r>
      <w:r w:rsidRPr="00A1002D">
        <w:t xml:space="preserve">In addition,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has performed other roles as a Judge Advocate (JA) prior to his/her JAGC service that makes him/her uniquely qualified to serve in the SVC Program.</w:t>
      </w:r>
    </w:p>
    <w:p w14:paraId="7D3B2101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606E28E2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>OR</w:t>
      </w:r>
    </w:p>
    <w:p w14:paraId="7D235A50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504CA4B3" w14:textId="1F6E28DE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[2]. </w:t>
      </w:r>
      <w:r w:rsidRPr="00A1002D">
        <w:rPr>
          <w:i/>
          <w:highlight w:val="yellow"/>
        </w:rPr>
        <w:t>(If Applicable)</w:t>
      </w:r>
      <w:r w:rsidRPr="00A1002D">
        <w:rPr>
          <w:i/>
        </w:rPr>
        <w:t xml:space="preserve"> </w:t>
      </w:r>
      <w:r w:rsidRPr="00A1002D">
        <w:t xml:space="preserve">Although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does not have previous military justice experience, she/he has performed other roles as a Judge Advocate (JA) or prior to his/her JAGC service that makes him/her uniquely qualified to serve in the SVC Program.</w:t>
      </w:r>
    </w:p>
    <w:p w14:paraId="275747C3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5A68CA6C" w14:textId="61D87D4C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3. In addition to the stated experience, I have determined that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will be an excellent SVC because </w:t>
      </w:r>
      <w:r w:rsidRPr="00A1002D">
        <w:rPr>
          <w:i/>
          <w:highlight w:val="yellow"/>
        </w:rPr>
        <w:t>BRIEF OVERVIEW OF SPECIFIC REASONS FOR SELECTION INCLUDING ANY RELEVANT MILITARY JUSTICE, CRIMINAL JUSTICE, OR OTHER LITIGATION EXPERIENCE.  INCLUDE LENGTH OF TIME</w:t>
      </w:r>
      <w:r w:rsidRPr="00A1002D">
        <w:rPr>
          <w:i/>
        </w:rPr>
        <w:t>.</w:t>
      </w:r>
    </w:p>
    <w:p w14:paraId="012A6F20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</w:p>
    <w:p w14:paraId="53F5C297" w14:textId="494BADA4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t xml:space="preserve">4.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possesses the maturity, judgment, and intellect to be a highly successful SVC.  </w:t>
      </w:r>
    </w:p>
    <w:p w14:paraId="510287BD" w14:textId="77777777" w:rsidR="00134E69" w:rsidRPr="00A1002D" w:rsidRDefault="00134E69" w:rsidP="008E3122">
      <w:pPr>
        <w:pStyle w:val="Header"/>
        <w:tabs>
          <w:tab w:val="clear" w:pos="4320"/>
          <w:tab w:val="clear" w:pos="8640"/>
        </w:tabs>
      </w:pPr>
    </w:p>
    <w:p w14:paraId="566A2162" w14:textId="327C55BB" w:rsidR="008E3122" w:rsidRPr="00A1002D" w:rsidRDefault="008E3122" w:rsidP="008E3122">
      <w:pPr>
        <w:pStyle w:val="Header"/>
        <w:tabs>
          <w:tab w:val="clear" w:pos="4320"/>
          <w:tab w:val="clear" w:pos="8640"/>
        </w:tabs>
      </w:pPr>
      <w:r w:rsidRPr="00A1002D">
        <w:lastRenderedPageBreak/>
        <w:t xml:space="preserve">5.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will attend the next SVC Certification Course from </w:t>
      </w:r>
      <w:r w:rsidRPr="00A1002D">
        <w:rPr>
          <w:i/>
          <w:highlight w:val="yellow"/>
        </w:rPr>
        <w:t>DATES</w:t>
      </w:r>
      <w:r w:rsidRPr="00A1002D">
        <w:t xml:space="preserve"> and complete all other administrative requirements to be certified as an SVC. </w:t>
      </w:r>
    </w:p>
    <w:p w14:paraId="6081C3F5" w14:textId="77777777" w:rsidR="00747DE2" w:rsidRPr="00A1002D" w:rsidRDefault="00747DE2" w:rsidP="008E3122">
      <w:pPr>
        <w:pStyle w:val="Header"/>
        <w:tabs>
          <w:tab w:val="clear" w:pos="4320"/>
          <w:tab w:val="clear" w:pos="8640"/>
        </w:tabs>
      </w:pPr>
    </w:p>
    <w:p w14:paraId="46549A7C" w14:textId="321CB49D" w:rsidR="008A13E5" w:rsidRPr="00A1002D" w:rsidRDefault="008E3122" w:rsidP="008A13E5">
      <w:pPr>
        <w:rPr>
          <w:sz w:val="22"/>
        </w:rPr>
      </w:pPr>
      <w:r w:rsidRPr="00A1002D">
        <w:t>6</w:t>
      </w:r>
      <w:r w:rsidR="008A13E5" w:rsidRPr="00A1002D">
        <w:t xml:space="preserve">. Department of Defense Instruction (DoDI) 1030.04, dated 29 April 2024, and TJAG Policy as outlined in JALS Pub 1-1, dated </w:t>
      </w:r>
      <w:r w:rsidR="005612A2">
        <w:t>31 January 2025</w:t>
      </w:r>
      <w:r w:rsidR="008A13E5" w:rsidRPr="00A1002D">
        <w:t xml:space="preserve">, prescribe minimum tour lengths for Judge Advocates serving as SVCs. </w:t>
      </w:r>
      <w:r w:rsidR="00C035BE" w:rsidRPr="00A1002D">
        <w:t xml:space="preserve"> </w:t>
      </w:r>
      <w:r w:rsidR="008A13E5" w:rsidRPr="00A1002D">
        <w:t xml:space="preserve">If I determine </w:t>
      </w:r>
      <w:r w:rsidR="008A13E5" w:rsidRPr="00A1002D">
        <w:rPr>
          <w:highlight w:val="yellow"/>
        </w:rPr>
        <w:t>[Rank/Name]</w:t>
      </w:r>
      <w:r w:rsidR="008A13E5" w:rsidRPr="00A1002D">
        <w:t xml:space="preserve"> should be reassigned prior to completing the require</w:t>
      </w:r>
      <w:r w:rsidR="0088442F">
        <w:t>d</w:t>
      </w:r>
      <w:r w:rsidR="008A13E5" w:rsidRPr="00A1002D">
        <w:t xml:space="preserve"> tour-length, I will submit an Exception to Policy (ETP) through the SVC Program Manager for action. </w:t>
      </w:r>
      <w:r w:rsidR="00C035BE" w:rsidRPr="00A1002D">
        <w:t xml:space="preserve"> </w:t>
      </w:r>
      <w:r w:rsidR="008A13E5" w:rsidRPr="00A1002D">
        <w:t>I understand the Chief, TMO is the approval authority for any such ETP.</w:t>
      </w:r>
    </w:p>
    <w:p w14:paraId="53620A8A" w14:textId="77777777" w:rsidR="008E3122" w:rsidRPr="00A1002D" w:rsidRDefault="008E3122" w:rsidP="008E3122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</w:p>
    <w:p w14:paraId="733B3A61" w14:textId="66F1AB91" w:rsidR="008E3122" w:rsidRPr="00A1002D" w:rsidRDefault="008E3122" w:rsidP="008E3122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  <w:r w:rsidRPr="00A1002D">
        <w:rPr>
          <w:rFonts w:cs="Arial"/>
          <w:iCs/>
          <w:szCs w:val="24"/>
        </w:rPr>
        <w:t xml:space="preserve">7.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rPr>
          <w:rFonts w:cs="Arial"/>
          <w:i/>
          <w:szCs w:val="24"/>
        </w:rPr>
        <w:t xml:space="preserve"> </w:t>
      </w:r>
      <w:r w:rsidRPr="00A1002D">
        <w:rPr>
          <w:rFonts w:cs="Arial"/>
          <w:iCs/>
          <w:szCs w:val="24"/>
        </w:rPr>
        <w:t xml:space="preserve">has completed CATCH training IAW </w:t>
      </w:r>
      <w:r w:rsidRPr="00A1002D">
        <w:rPr>
          <w:rFonts w:cs="Arial"/>
          <w:iCs/>
        </w:rPr>
        <w:t xml:space="preserve">Secretary of Defense Memorandum: Procedures to </w:t>
      </w:r>
      <w:r w:rsidR="008A13E5" w:rsidRPr="00A1002D">
        <w:rPr>
          <w:rFonts w:cs="Arial"/>
          <w:iCs/>
        </w:rPr>
        <w:t>I</w:t>
      </w:r>
      <w:r w:rsidRPr="00A1002D">
        <w:rPr>
          <w:rFonts w:cs="Arial"/>
          <w:iCs/>
        </w:rPr>
        <w:t>mplement the “Catch a Serial Offender Program” dated 10 June 2019</w:t>
      </w:r>
      <w:r w:rsidRPr="00A1002D">
        <w:rPr>
          <w:rFonts w:cs="Arial"/>
          <w:iCs/>
          <w:szCs w:val="24"/>
        </w:rPr>
        <w:t>.</w:t>
      </w:r>
    </w:p>
    <w:p w14:paraId="792E3DB2" w14:textId="7E01C827" w:rsidR="00DF5D09" w:rsidRPr="00A1002D" w:rsidRDefault="00DF5D09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</w:p>
    <w:p w14:paraId="25686EFD" w14:textId="4FABB90F" w:rsidR="00DF5D09" w:rsidRPr="00A1002D" w:rsidRDefault="00DF5D09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  <w:r w:rsidRPr="00A1002D">
        <w:rPr>
          <w:rFonts w:cs="Arial"/>
          <w:iCs/>
          <w:szCs w:val="24"/>
        </w:rPr>
        <w:t xml:space="preserve">[8.] Once certified,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rPr>
          <w:rFonts w:cs="Arial"/>
          <w:iCs/>
          <w:szCs w:val="24"/>
        </w:rPr>
        <w:t xml:space="preserve"> will receive state specific criminal justice training IAW FY20 NDAA section 550C.</w:t>
      </w:r>
    </w:p>
    <w:p w14:paraId="09E7490C" w14:textId="08EA079C" w:rsidR="00DF5D09" w:rsidRPr="00A1002D" w:rsidRDefault="00DF5D09">
      <w:pPr>
        <w:pStyle w:val="Header"/>
        <w:tabs>
          <w:tab w:val="clear" w:pos="4320"/>
          <w:tab w:val="clear" w:pos="8640"/>
        </w:tabs>
        <w:rPr>
          <w:rFonts w:cs="Arial"/>
          <w:iCs/>
          <w:szCs w:val="24"/>
        </w:rPr>
      </w:pPr>
    </w:p>
    <w:p w14:paraId="19E3ADA1" w14:textId="604FC233" w:rsidR="00D572A7" w:rsidRPr="00A1002D" w:rsidRDefault="00DF5D09">
      <w:pPr>
        <w:pStyle w:val="Header"/>
        <w:tabs>
          <w:tab w:val="clear" w:pos="4320"/>
          <w:tab w:val="clear" w:pos="8640"/>
        </w:tabs>
        <w:rPr>
          <w:iCs/>
        </w:rPr>
      </w:pPr>
      <w:r w:rsidRPr="005C143F">
        <w:rPr>
          <w:highlight w:val="yellow"/>
        </w:rPr>
        <w:t xml:space="preserve">[8]. </w:t>
      </w:r>
      <w:r w:rsidRPr="005C143F">
        <w:rPr>
          <w:i/>
          <w:highlight w:val="yellow"/>
        </w:rPr>
        <w:t>(If Applicable)</w:t>
      </w:r>
      <w:r w:rsidRPr="00A1002D">
        <w:rPr>
          <w:i/>
        </w:rPr>
        <w:t xml:space="preserve"> </w:t>
      </w:r>
      <w:r w:rsidRPr="00A1002D">
        <w:t xml:space="preserve">I also request interim certification of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t xml:space="preserve"> prior to their attendance at the certification course identified in paragraph 5 and certification by TJAG. </w:t>
      </w:r>
      <w:r w:rsidR="009040BA" w:rsidRPr="00A1002D">
        <w:t xml:space="preserve"> </w:t>
      </w:r>
      <w:r w:rsidRPr="00A1002D">
        <w:t xml:space="preserve">Interim certification is requested because </w:t>
      </w:r>
      <w:r w:rsidRPr="00A1002D">
        <w:rPr>
          <w:i/>
          <w:highlight w:val="yellow"/>
        </w:rPr>
        <w:t>BRIEF OVERVIEW OF SPECIFIC REASONS FOR CERTIFICATION PRIOR TO TRAINING</w:t>
      </w:r>
      <w:r w:rsidRPr="00A1002D">
        <w:rPr>
          <w:iCs/>
        </w:rPr>
        <w:t>.</w:t>
      </w:r>
      <w:r w:rsidRPr="00A1002D">
        <w:rPr>
          <w:i/>
        </w:rPr>
        <w:t xml:space="preserve"> </w:t>
      </w:r>
      <w:r w:rsidRPr="00A1002D">
        <w:rPr>
          <w:iCs/>
        </w:rPr>
        <w:t xml:space="preserve">I understand that I must ensure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rPr>
          <w:iCs/>
        </w:rPr>
        <w:t xml:space="preserve"> receives additional training, mentorship, and support prior to their full certification and that interim certification is contingent upon </w:t>
      </w:r>
      <w:r w:rsidRPr="00A1002D">
        <w:rPr>
          <w:rFonts w:cs="Arial"/>
          <w:i/>
          <w:szCs w:val="24"/>
          <w:highlight w:val="yellow"/>
        </w:rPr>
        <w:t>RANK NAME</w:t>
      </w:r>
      <w:r w:rsidRPr="00A1002D">
        <w:rPr>
          <w:rFonts w:cs="Arial"/>
          <w:i/>
          <w:szCs w:val="24"/>
        </w:rPr>
        <w:t xml:space="preserve"> </w:t>
      </w:r>
      <w:r w:rsidRPr="00A1002D">
        <w:rPr>
          <w:rFonts w:cs="Arial"/>
          <w:iCs/>
          <w:szCs w:val="24"/>
        </w:rPr>
        <w:t>completing the certification course, CATCH training, and state specific criminal justice training IAW FY20 NDAA section 550C.</w:t>
      </w:r>
    </w:p>
    <w:p w14:paraId="37FB9D1E" w14:textId="77777777" w:rsidR="00DF5D09" w:rsidRPr="00A1002D" w:rsidRDefault="00DF5D09">
      <w:pPr>
        <w:pStyle w:val="Header"/>
        <w:tabs>
          <w:tab w:val="clear" w:pos="4320"/>
          <w:tab w:val="clear" w:pos="8640"/>
        </w:tabs>
        <w:rPr>
          <w:iCs/>
        </w:rPr>
      </w:pPr>
    </w:p>
    <w:p w14:paraId="7736799D" w14:textId="0EA4098E" w:rsidR="00214CAE" w:rsidRPr="00A1002D" w:rsidRDefault="004D78E5">
      <w:pPr>
        <w:pStyle w:val="Header"/>
        <w:tabs>
          <w:tab w:val="clear" w:pos="4320"/>
          <w:tab w:val="clear" w:pos="8640"/>
        </w:tabs>
      </w:pPr>
      <w:r w:rsidRPr="00A1002D">
        <w:t>9</w:t>
      </w:r>
      <w:r w:rsidR="002F7729" w:rsidRPr="00A1002D">
        <w:t xml:space="preserve">. </w:t>
      </w:r>
      <w:r w:rsidR="00214CAE" w:rsidRPr="00A1002D">
        <w:t>POC for this request is the undersigne</w:t>
      </w:r>
      <w:r w:rsidR="00EF39FE" w:rsidRPr="00A1002D">
        <w:t xml:space="preserve">d at </w:t>
      </w:r>
      <w:r w:rsidR="008E3122" w:rsidRPr="00A1002D">
        <w:rPr>
          <w:highlight w:val="yellow"/>
        </w:rPr>
        <w:t>first.m.last</w:t>
      </w:r>
      <w:r w:rsidR="00EF39FE" w:rsidRPr="00A1002D">
        <w:rPr>
          <w:highlight w:val="yellow"/>
        </w:rPr>
        <w:t>.mil@</w:t>
      </w:r>
      <w:r w:rsidR="00605D69" w:rsidRPr="00A1002D">
        <w:rPr>
          <w:highlight w:val="yellow"/>
        </w:rPr>
        <w:t>army</w:t>
      </w:r>
      <w:r w:rsidR="00EF39FE" w:rsidRPr="00A1002D">
        <w:rPr>
          <w:highlight w:val="yellow"/>
        </w:rPr>
        <w:t>.mil.</w:t>
      </w:r>
    </w:p>
    <w:p w14:paraId="7FE47783" w14:textId="77777777" w:rsidR="008C55B2" w:rsidRPr="00A1002D" w:rsidRDefault="008C55B2">
      <w:pPr>
        <w:pStyle w:val="Header"/>
        <w:tabs>
          <w:tab w:val="clear" w:pos="4320"/>
          <w:tab w:val="clear" w:pos="8640"/>
        </w:tabs>
      </w:pPr>
    </w:p>
    <w:p w14:paraId="7AC9E9FA" w14:textId="77777777" w:rsidR="00214CAE" w:rsidRPr="00A100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2F2212BC" w14:textId="77777777" w:rsidR="00214CAE" w:rsidRPr="00A100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493573F6" w14:textId="77777777" w:rsidR="00214CAE" w:rsidRPr="00A1002D" w:rsidRDefault="00214CAE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  <w:szCs w:val="24"/>
        </w:rPr>
      </w:pPr>
    </w:p>
    <w:p w14:paraId="55DC31BD" w14:textId="77777777" w:rsidR="008E3122" w:rsidRPr="00A1002D" w:rsidRDefault="002F7729" w:rsidP="002F7729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cs="Arial"/>
          <w:szCs w:val="24"/>
        </w:rPr>
      </w:pP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  <w:r w:rsidRPr="00A1002D">
        <w:rPr>
          <w:rFonts w:cs="Arial"/>
          <w:szCs w:val="24"/>
        </w:rPr>
        <w:tab/>
      </w:r>
    </w:p>
    <w:p w14:paraId="22AE9104" w14:textId="74923717" w:rsidR="008C55B2" w:rsidRPr="00A1002D" w:rsidRDefault="008E3122" w:rsidP="002F7729">
      <w:pPr>
        <w:pStyle w:val="Header"/>
        <w:tabs>
          <w:tab w:val="clear" w:pos="4320"/>
          <w:tab w:val="clear" w:pos="8640"/>
          <w:tab w:val="left" w:pos="4680"/>
        </w:tabs>
        <w:jc w:val="both"/>
        <w:rPr>
          <w:rFonts w:cs="Arial"/>
          <w:szCs w:val="24"/>
        </w:rPr>
      </w:pPr>
      <w:r w:rsidRPr="00A1002D">
        <w:rPr>
          <w:rFonts w:cs="Arial"/>
          <w:szCs w:val="24"/>
        </w:rPr>
        <w:tab/>
        <w:t>FIRST M.</w:t>
      </w:r>
      <w:r w:rsidR="001E6E93" w:rsidRPr="00A1002D">
        <w:rPr>
          <w:rFonts w:cs="Arial"/>
          <w:szCs w:val="24"/>
        </w:rPr>
        <w:t xml:space="preserve"> </w:t>
      </w:r>
      <w:r w:rsidRPr="00A1002D">
        <w:rPr>
          <w:rFonts w:cs="Arial"/>
          <w:szCs w:val="24"/>
        </w:rPr>
        <w:t>LAST</w:t>
      </w:r>
    </w:p>
    <w:p w14:paraId="1DFE0878" w14:textId="77777777" w:rsidR="003C5578" w:rsidRPr="00A1002D" w:rsidRDefault="0041703F" w:rsidP="003C5578">
      <w:pPr>
        <w:pStyle w:val="Header"/>
        <w:tabs>
          <w:tab w:val="clear" w:pos="4320"/>
          <w:tab w:val="clear" w:pos="8640"/>
        </w:tabs>
        <w:ind w:left="4680"/>
        <w:rPr>
          <w:rFonts w:cs="Arial"/>
        </w:rPr>
      </w:pPr>
      <w:r w:rsidRPr="00A1002D">
        <w:rPr>
          <w:rFonts w:cs="Arial"/>
        </w:rPr>
        <w:t>COL</w:t>
      </w:r>
      <w:r w:rsidR="001E6E93" w:rsidRPr="00A1002D">
        <w:rPr>
          <w:rFonts w:cs="Arial"/>
        </w:rPr>
        <w:t>, JA</w:t>
      </w:r>
    </w:p>
    <w:p w14:paraId="3597980B" w14:textId="77777777" w:rsidR="003C5578" w:rsidRPr="00A1002D" w:rsidRDefault="00214CAE" w:rsidP="003C5578">
      <w:pPr>
        <w:pStyle w:val="Header"/>
        <w:tabs>
          <w:tab w:val="clear" w:pos="4320"/>
          <w:tab w:val="clear" w:pos="8640"/>
        </w:tabs>
        <w:ind w:left="4680"/>
      </w:pPr>
      <w:r w:rsidRPr="00A1002D">
        <w:rPr>
          <w:rFonts w:cs="Arial"/>
          <w:szCs w:val="24"/>
        </w:rPr>
        <w:t>STAFF JUDGE ADVOCATE</w:t>
      </w:r>
    </w:p>
    <w:sectPr w:rsidR="003C5578" w:rsidRPr="00A1002D" w:rsidSect="009C01D0">
      <w:headerReference w:type="default" r:id="rId10"/>
      <w:footerReference w:type="default" r:id="rId11"/>
      <w:headerReference w:type="first" r:id="rId12"/>
      <w:type w:val="continuous"/>
      <w:pgSz w:w="12240" w:h="15840" w:code="1"/>
      <w:pgMar w:top="1440" w:right="1440" w:bottom="1440" w:left="1440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4ABCA7" w14:textId="77777777" w:rsidR="009C22B8" w:rsidRDefault="009C22B8">
      <w:r>
        <w:separator/>
      </w:r>
    </w:p>
  </w:endnote>
  <w:endnote w:type="continuationSeparator" w:id="0">
    <w:p w14:paraId="053D41A9" w14:textId="77777777" w:rsidR="009C22B8" w:rsidRDefault="009C22B8">
      <w:r>
        <w:continuationSeparator/>
      </w:r>
    </w:p>
  </w:endnote>
  <w:endnote w:type="continuationNotice" w:id="1">
    <w:p w14:paraId="71D4F53C" w14:textId="77777777" w:rsidR="009C22B8" w:rsidRDefault="009C22B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176462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343CC4CC" w14:textId="03104F84" w:rsidR="006F0B3F" w:rsidRPr="006F0B3F" w:rsidRDefault="00B941E9" w:rsidP="006F0B3F">
        <w:pPr>
          <w:pStyle w:val="Footer"/>
          <w:jc w:val="center"/>
          <w:rPr>
            <w:sz w:val="24"/>
            <w:szCs w:val="24"/>
          </w:rPr>
        </w:pPr>
        <w:r w:rsidRPr="006F0B3F">
          <w:rPr>
            <w:sz w:val="24"/>
            <w:szCs w:val="24"/>
          </w:rPr>
          <w:fldChar w:fldCharType="begin"/>
        </w:r>
        <w:r w:rsidR="006F0B3F" w:rsidRPr="006F0B3F">
          <w:rPr>
            <w:sz w:val="24"/>
            <w:szCs w:val="24"/>
          </w:rPr>
          <w:instrText xml:space="preserve"> PAGE   \* MERGEFORMAT </w:instrText>
        </w:r>
        <w:r w:rsidRPr="006F0B3F">
          <w:rPr>
            <w:sz w:val="24"/>
            <w:szCs w:val="24"/>
          </w:rPr>
          <w:fldChar w:fldCharType="separate"/>
        </w:r>
        <w:r w:rsidR="004205BA">
          <w:rPr>
            <w:noProof/>
            <w:sz w:val="24"/>
            <w:szCs w:val="24"/>
          </w:rPr>
          <w:t>2</w:t>
        </w:r>
        <w:r w:rsidRPr="006F0B3F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5A2E25" w14:textId="77777777" w:rsidR="009C22B8" w:rsidRDefault="009C22B8">
      <w:r>
        <w:separator/>
      </w:r>
    </w:p>
  </w:footnote>
  <w:footnote w:type="continuationSeparator" w:id="0">
    <w:p w14:paraId="636E8BFD" w14:textId="77777777" w:rsidR="009C22B8" w:rsidRDefault="009C22B8">
      <w:r>
        <w:continuationSeparator/>
      </w:r>
    </w:p>
  </w:footnote>
  <w:footnote w:type="continuationNotice" w:id="1">
    <w:p w14:paraId="6E74322E" w14:textId="77777777" w:rsidR="009C22B8" w:rsidRDefault="009C22B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D030A" w14:textId="578A678E" w:rsidR="008E3122" w:rsidRDefault="008E3122" w:rsidP="009C01D0">
    <w:pPr>
      <w:pStyle w:val="Header"/>
    </w:pPr>
    <w:r w:rsidRPr="008E3122">
      <w:rPr>
        <w:highlight w:val="yellow"/>
      </w:rPr>
      <w:t>OFFICE SYMBOL</w:t>
    </w:r>
  </w:p>
  <w:p w14:paraId="341F2E6D" w14:textId="77777777" w:rsidR="00827831" w:rsidRPr="00A1002D" w:rsidRDefault="00827831" w:rsidP="00827831">
    <w:pPr>
      <w:rPr>
        <w:rFonts w:cs="Arial"/>
        <w:szCs w:val="24"/>
      </w:rPr>
    </w:pPr>
    <w:r w:rsidRPr="00A1002D">
      <w:rPr>
        <w:rFonts w:cs="Arial"/>
        <w:szCs w:val="24"/>
      </w:rPr>
      <w:t xml:space="preserve">SUBJECT: Request to Appoint </w:t>
    </w:r>
    <w:r w:rsidRPr="00A1002D">
      <w:rPr>
        <w:rFonts w:cs="Arial"/>
        <w:i/>
        <w:szCs w:val="24"/>
        <w:highlight w:val="yellow"/>
      </w:rPr>
      <w:t>RANK NAME</w:t>
    </w:r>
    <w:r w:rsidRPr="00A1002D">
      <w:rPr>
        <w:rFonts w:cs="Arial"/>
        <w:szCs w:val="24"/>
      </w:rPr>
      <w:t xml:space="preserve"> as SVC Under </w:t>
    </w:r>
    <w:r w:rsidRPr="00A1002D">
      <w:rPr>
        <w:rFonts w:cs="Arial"/>
        <w:i/>
        <w:iCs/>
        <w:szCs w:val="24"/>
        <w:highlight w:val="yellow"/>
      </w:rPr>
      <w:t>LOCATION</w:t>
    </w:r>
    <w:r w:rsidRPr="00A1002D">
      <w:rPr>
        <w:rFonts w:cs="Arial"/>
        <w:szCs w:val="24"/>
      </w:rPr>
      <w:t xml:space="preserve"> &amp; for Interim Certification</w:t>
    </w:r>
  </w:p>
  <w:p w14:paraId="7A90A4B5" w14:textId="77777777" w:rsidR="009C01D0" w:rsidRDefault="009C01D0" w:rsidP="009C01D0">
    <w:pPr>
      <w:rPr>
        <w:rFonts w:cs="Arial"/>
        <w:szCs w:val="24"/>
      </w:rPr>
    </w:pPr>
  </w:p>
  <w:p w14:paraId="4F11C398" w14:textId="77777777" w:rsidR="009C01D0" w:rsidRDefault="009C01D0" w:rsidP="009C01D0">
    <w:pPr>
      <w:rPr>
        <w:rFonts w:cs="Arial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0A19D" w14:textId="77777777" w:rsidR="00661B87" w:rsidRPr="00910336" w:rsidRDefault="00661B87" w:rsidP="00E76B11">
    <w:pPr>
      <w:pStyle w:val="LHDA"/>
      <w:spacing w:before="240"/>
      <w:ind w:left="2880" w:firstLine="720"/>
      <w:jc w:val="lef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1" layoutInCell="1" allowOverlap="1" wp14:anchorId="1CB7B24E" wp14:editId="4E4010CF">
          <wp:simplePos x="0" y="0"/>
          <wp:positionH relativeFrom="page">
            <wp:posOffset>457200</wp:posOffset>
          </wp:positionH>
          <wp:positionV relativeFrom="page">
            <wp:posOffset>457200</wp:posOffset>
          </wp:positionV>
          <wp:extent cx="914400" cy="914400"/>
          <wp:effectExtent l="19050" t="0" r="0" b="0"/>
          <wp:wrapThrough wrapText="bothSides">
            <wp:wrapPolygon edited="0">
              <wp:start x="-450" y="0"/>
              <wp:lineTo x="-450" y="21150"/>
              <wp:lineTo x="21600" y="21150"/>
              <wp:lineTo x="21600" y="0"/>
              <wp:lineTo x="-450" y="0"/>
            </wp:wrapPolygon>
          </wp:wrapThrough>
          <wp:docPr id="120" name="Picture 120" descr="DOD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0" descr="DOD Seal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910336">
      <w:rPr>
        <w:sz w:val="20"/>
        <w:szCs w:val="20"/>
      </w:rPr>
      <w:t>Department of the Army</w:t>
    </w:r>
  </w:p>
  <w:p w14:paraId="1B84AEF9" w14:textId="4E414097" w:rsidR="00661B87" w:rsidRDefault="00E76B11" w:rsidP="00E76B11">
    <w:pPr>
      <w:pStyle w:val="CompanyName"/>
      <w:ind w:left="2880"/>
      <w:jc w:val="left"/>
    </w:pPr>
    <w:r>
      <w:t xml:space="preserve">          OFFICE OF THE </w:t>
    </w:r>
    <w:r w:rsidR="00661B87">
      <w:t>STAFF JUDGE ADVOCATE</w:t>
    </w:r>
  </w:p>
  <w:p w14:paraId="4C393D01" w14:textId="7B0497F9" w:rsidR="00661B87" w:rsidRPr="00095324" w:rsidRDefault="00095324" w:rsidP="00095324">
    <w:pPr>
      <w:pStyle w:val="CompanyName"/>
      <w:ind w:left="2160" w:firstLine="720"/>
      <w:jc w:val="left"/>
    </w:pPr>
    <w:r w:rsidRPr="00095324">
      <w:t xml:space="preserve">                                </w:t>
    </w:r>
    <w:r w:rsidR="00661B87" w:rsidRPr="00095324">
      <w:t>Garrison Name</w:t>
    </w:r>
  </w:p>
  <w:p w14:paraId="4AE63231" w14:textId="77777777" w:rsidR="00661B87" w:rsidRPr="00DE54E2" w:rsidRDefault="00661B87" w:rsidP="00E76B11">
    <w:pPr>
      <w:pStyle w:val="CompanyName"/>
      <w:ind w:left="2880" w:firstLine="720"/>
      <w:jc w:val="left"/>
    </w:pPr>
    <w:r w:rsidRPr="0054489A">
      <w:rPr>
        <w:highlight w:val="yellow"/>
      </w:rPr>
      <w:t>Garrison Location XXXXX-1000</w:t>
    </w:r>
  </w:p>
  <w:p w14:paraId="7C20720A" w14:textId="77777777" w:rsidR="00661B87" w:rsidRPr="007A5290" w:rsidRDefault="00661B87" w:rsidP="006E40A4">
    <w:pPr>
      <w:tabs>
        <w:tab w:val="center" w:pos="4680"/>
      </w:tabs>
      <w:spacing w:before="200"/>
      <w:ind w:left="720"/>
      <w:rPr>
        <w:rFonts w:cs="Aria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5B2"/>
    <w:rsid w:val="00027ED8"/>
    <w:rsid w:val="00034EA9"/>
    <w:rsid w:val="00051721"/>
    <w:rsid w:val="00080980"/>
    <w:rsid w:val="00095324"/>
    <w:rsid w:val="000B768B"/>
    <w:rsid w:val="000F7C6A"/>
    <w:rsid w:val="0010490A"/>
    <w:rsid w:val="00131497"/>
    <w:rsid w:val="00134E69"/>
    <w:rsid w:val="00164985"/>
    <w:rsid w:val="001665DD"/>
    <w:rsid w:val="00175776"/>
    <w:rsid w:val="001A4D47"/>
    <w:rsid w:val="001B2F29"/>
    <w:rsid w:val="001B61B0"/>
    <w:rsid w:val="001C5467"/>
    <w:rsid w:val="001C77EB"/>
    <w:rsid w:val="001E6E93"/>
    <w:rsid w:val="002148E8"/>
    <w:rsid w:val="00214CAE"/>
    <w:rsid w:val="00233483"/>
    <w:rsid w:val="00291028"/>
    <w:rsid w:val="00295D58"/>
    <w:rsid w:val="002F7729"/>
    <w:rsid w:val="00312F50"/>
    <w:rsid w:val="003222AC"/>
    <w:rsid w:val="00330ADD"/>
    <w:rsid w:val="00344D2E"/>
    <w:rsid w:val="0034757C"/>
    <w:rsid w:val="003600FB"/>
    <w:rsid w:val="0036120A"/>
    <w:rsid w:val="00383FF9"/>
    <w:rsid w:val="003B4FA5"/>
    <w:rsid w:val="003C5578"/>
    <w:rsid w:val="0041703F"/>
    <w:rsid w:val="004205BA"/>
    <w:rsid w:val="0043604F"/>
    <w:rsid w:val="0046615B"/>
    <w:rsid w:val="00487A60"/>
    <w:rsid w:val="00493BEE"/>
    <w:rsid w:val="004A0B12"/>
    <w:rsid w:val="004D78E5"/>
    <w:rsid w:val="00510A02"/>
    <w:rsid w:val="00513B20"/>
    <w:rsid w:val="005248B6"/>
    <w:rsid w:val="0053616A"/>
    <w:rsid w:val="0054489A"/>
    <w:rsid w:val="005500D2"/>
    <w:rsid w:val="00551FC3"/>
    <w:rsid w:val="0056011E"/>
    <w:rsid w:val="005612A2"/>
    <w:rsid w:val="005700DD"/>
    <w:rsid w:val="005C143F"/>
    <w:rsid w:val="006010FA"/>
    <w:rsid w:val="00605D69"/>
    <w:rsid w:val="00611E59"/>
    <w:rsid w:val="00661B87"/>
    <w:rsid w:val="006711A0"/>
    <w:rsid w:val="006E40A4"/>
    <w:rsid w:val="006E732A"/>
    <w:rsid w:val="006F0B3F"/>
    <w:rsid w:val="00720676"/>
    <w:rsid w:val="00723E9A"/>
    <w:rsid w:val="00747DE2"/>
    <w:rsid w:val="00787C8C"/>
    <w:rsid w:val="007A3A45"/>
    <w:rsid w:val="007A5290"/>
    <w:rsid w:val="007A54E5"/>
    <w:rsid w:val="007D0106"/>
    <w:rsid w:val="00815265"/>
    <w:rsid w:val="00822439"/>
    <w:rsid w:val="00824963"/>
    <w:rsid w:val="00827831"/>
    <w:rsid w:val="00855165"/>
    <w:rsid w:val="008551B9"/>
    <w:rsid w:val="008764D3"/>
    <w:rsid w:val="0088442F"/>
    <w:rsid w:val="008A13E5"/>
    <w:rsid w:val="008B31BA"/>
    <w:rsid w:val="008C55B2"/>
    <w:rsid w:val="008D5997"/>
    <w:rsid w:val="008E00C7"/>
    <w:rsid w:val="008E3122"/>
    <w:rsid w:val="008E6020"/>
    <w:rsid w:val="009040BA"/>
    <w:rsid w:val="00910336"/>
    <w:rsid w:val="009417C3"/>
    <w:rsid w:val="009A3255"/>
    <w:rsid w:val="009A6E2A"/>
    <w:rsid w:val="009B28B7"/>
    <w:rsid w:val="009C01D0"/>
    <w:rsid w:val="009C22B8"/>
    <w:rsid w:val="009C7739"/>
    <w:rsid w:val="00A1002D"/>
    <w:rsid w:val="00A27823"/>
    <w:rsid w:val="00A52782"/>
    <w:rsid w:val="00A7601F"/>
    <w:rsid w:val="00A830C7"/>
    <w:rsid w:val="00A83E3D"/>
    <w:rsid w:val="00A92452"/>
    <w:rsid w:val="00AA3287"/>
    <w:rsid w:val="00AE266B"/>
    <w:rsid w:val="00B03F8C"/>
    <w:rsid w:val="00B2473B"/>
    <w:rsid w:val="00B60158"/>
    <w:rsid w:val="00B621B1"/>
    <w:rsid w:val="00B941E9"/>
    <w:rsid w:val="00BA3006"/>
    <w:rsid w:val="00BB211D"/>
    <w:rsid w:val="00BC1D7F"/>
    <w:rsid w:val="00C035BE"/>
    <w:rsid w:val="00C03D68"/>
    <w:rsid w:val="00CB34F2"/>
    <w:rsid w:val="00CB5EB1"/>
    <w:rsid w:val="00CC251F"/>
    <w:rsid w:val="00D12005"/>
    <w:rsid w:val="00D4337F"/>
    <w:rsid w:val="00D433EB"/>
    <w:rsid w:val="00D460A0"/>
    <w:rsid w:val="00D572A7"/>
    <w:rsid w:val="00D6635D"/>
    <w:rsid w:val="00D73655"/>
    <w:rsid w:val="00DA43A8"/>
    <w:rsid w:val="00DB6FCB"/>
    <w:rsid w:val="00DE54E2"/>
    <w:rsid w:val="00DF5D09"/>
    <w:rsid w:val="00E33E07"/>
    <w:rsid w:val="00E4794F"/>
    <w:rsid w:val="00E6770C"/>
    <w:rsid w:val="00E76B11"/>
    <w:rsid w:val="00EE1487"/>
    <w:rsid w:val="00EF39FE"/>
    <w:rsid w:val="00EF7427"/>
    <w:rsid w:val="00F6323C"/>
    <w:rsid w:val="00F762F0"/>
    <w:rsid w:val="00F8326F"/>
    <w:rsid w:val="00FA7248"/>
    <w:rsid w:val="00FB7AA2"/>
    <w:rsid w:val="00FF5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98280D1"/>
  <w15:docId w15:val="{15B71ED7-9E03-44B2-8BDB-90C80C1513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27823"/>
    <w:rPr>
      <w:sz w:val="24"/>
    </w:rPr>
  </w:style>
  <w:style w:type="paragraph" w:styleId="Heading1">
    <w:name w:val="heading 1"/>
    <w:basedOn w:val="Normal"/>
    <w:next w:val="Normal"/>
    <w:qFormat/>
    <w:rsid w:val="00815265"/>
    <w:pPr>
      <w:keepNext/>
      <w:jc w:val="center"/>
      <w:outlineLvl w:val="0"/>
    </w:pPr>
  </w:style>
  <w:style w:type="paragraph" w:styleId="Heading2">
    <w:name w:val="heading 2"/>
    <w:basedOn w:val="Normal"/>
    <w:next w:val="Normal"/>
    <w:qFormat/>
    <w:rsid w:val="00513B20"/>
    <w:pPr>
      <w:keepNext/>
      <w:ind w:left="720"/>
      <w:outlineLvl w:val="1"/>
    </w:pPr>
    <w:rPr>
      <w:b/>
      <w:sz w:val="12"/>
      <w:szCs w:val="1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815265"/>
    <w:pPr>
      <w:jc w:val="center"/>
    </w:pPr>
    <w:rPr>
      <w:rFonts w:ascii="Helvetica" w:hAnsi="Helvetica"/>
      <w:b/>
      <w:bCs/>
    </w:rPr>
  </w:style>
  <w:style w:type="paragraph" w:styleId="Subtitle">
    <w:name w:val="Subtitle"/>
    <w:basedOn w:val="Normal"/>
    <w:qFormat/>
    <w:rsid w:val="00815265"/>
    <w:pPr>
      <w:jc w:val="center"/>
    </w:pPr>
    <w:rPr>
      <w:rFonts w:ascii="Helvetica" w:hAnsi="Helvetica"/>
      <w:b/>
      <w:caps/>
      <w:sz w:val="16"/>
    </w:rPr>
  </w:style>
  <w:style w:type="paragraph" w:styleId="BodyText">
    <w:name w:val="Body Text"/>
    <w:basedOn w:val="Normal"/>
    <w:rsid w:val="00815265"/>
    <w:rPr>
      <w:rFonts w:ascii="Helvetica" w:hAnsi="Helvetica"/>
      <w:b/>
      <w:sz w:val="16"/>
    </w:rPr>
  </w:style>
  <w:style w:type="paragraph" w:styleId="Header">
    <w:name w:val="header"/>
    <w:basedOn w:val="Normal"/>
    <w:rsid w:val="00815265"/>
    <w:pPr>
      <w:tabs>
        <w:tab w:val="center" w:pos="4320"/>
        <w:tab w:val="right" w:pos="8640"/>
      </w:tabs>
    </w:pPr>
  </w:style>
  <w:style w:type="paragraph" w:customStyle="1" w:styleId="CompanyName">
    <w:name w:val="Company Name"/>
    <w:basedOn w:val="Subtitle"/>
    <w:rsid w:val="00513B20"/>
    <w:rPr>
      <w:rFonts w:ascii="Arial Bold" w:hAnsi="Arial Bold"/>
      <w:szCs w:val="16"/>
    </w:rPr>
  </w:style>
  <w:style w:type="paragraph" w:styleId="Footer">
    <w:name w:val="footer"/>
    <w:basedOn w:val="Normal"/>
    <w:link w:val="FooterChar"/>
    <w:uiPriority w:val="99"/>
    <w:rsid w:val="00815265"/>
    <w:pPr>
      <w:tabs>
        <w:tab w:val="center" w:pos="4320"/>
        <w:tab w:val="right" w:pos="8640"/>
      </w:tabs>
      <w:spacing w:before="280"/>
    </w:pPr>
    <w:rPr>
      <w:sz w:val="12"/>
    </w:rPr>
  </w:style>
  <w:style w:type="paragraph" w:customStyle="1" w:styleId="LHDA">
    <w:name w:val="LHDA"/>
    <w:basedOn w:val="Title"/>
    <w:rsid w:val="00513B20"/>
    <w:rPr>
      <w:rFonts w:ascii="Arial Bold" w:hAnsi="Arial Bold"/>
      <w:caps/>
      <w:szCs w:val="24"/>
    </w:rPr>
  </w:style>
  <w:style w:type="paragraph" w:styleId="BalloonText">
    <w:name w:val="Balloon Text"/>
    <w:basedOn w:val="Normal"/>
    <w:semiHidden/>
    <w:rsid w:val="00815265"/>
    <w:rPr>
      <w:rFonts w:ascii="Tahoma" w:hAnsi="Tahoma" w:cs="Helvetica"/>
      <w:sz w:val="16"/>
      <w:szCs w:val="16"/>
    </w:rPr>
  </w:style>
  <w:style w:type="paragraph" w:customStyle="1" w:styleId="BlackDODSeal">
    <w:name w:val="BlackDODSeal"/>
    <w:rsid w:val="00815265"/>
    <w:pPr>
      <w:jc w:val="center"/>
    </w:pPr>
    <w:rPr>
      <w:b/>
      <w:caps/>
      <w:color w:val="000000"/>
      <w:sz w:val="22"/>
    </w:rPr>
  </w:style>
  <w:style w:type="paragraph" w:customStyle="1" w:styleId="Reply">
    <w:name w:val="Reply"/>
    <w:basedOn w:val="Normal"/>
    <w:rsid w:val="00513B20"/>
    <w:rPr>
      <w:b/>
      <w:sz w:val="12"/>
    </w:rPr>
  </w:style>
  <w:style w:type="character" w:styleId="Hyperlink">
    <w:name w:val="Hyperlink"/>
    <w:basedOn w:val="DefaultParagraphFont"/>
    <w:rsid w:val="00214CAE"/>
    <w:rPr>
      <w:color w:val="0000FF" w:themeColor="hyperlink"/>
      <w:u w:val="single"/>
    </w:rPr>
  </w:style>
  <w:style w:type="character" w:customStyle="1" w:styleId="FooterChar">
    <w:name w:val="Footer Char"/>
    <w:basedOn w:val="DefaultParagraphFont"/>
    <w:link w:val="Footer"/>
    <w:uiPriority w:val="99"/>
    <w:rsid w:val="006F0B3F"/>
    <w:rPr>
      <w:sz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arcia-AguilarCA\AppData\Local\Temp\1\Temp1_Letterhead.zip\DA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85206A6601554189EA2F929C452127" ma:contentTypeVersion="16" ma:contentTypeDescription="Create a new document." ma:contentTypeScope="" ma:versionID="5d198f3af98297dd490127b746b42f36">
  <xsd:schema xmlns:xsd="http://www.w3.org/2001/XMLSchema" xmlns:xs="http://www.w3.org/2001/XMLSchema" xmlns:p="http://schemas.microsoft.com/office/2006/metadata/properties" xmlns:ns1="http://schemas.microsoft.com/sharepoint/v3" xmlns:ns2="f9ca5de9-6415-4061-ad05-4cea4f9ac4c7" xmlns:ns3="20f9d07e-c388-4df0-9c8d-0e80423dd28b" targetNamespace="http://schemas.microsoft.com/office/2006/metadata/properties" ma:root="true" ma:fieldsID="ab1ae14d0b351f1a4e71f8ac080c40bc" ns1:_="" ns2:_="" ns3:_="">
    <xsd:import namespace="http://schemas.microsoft.com/sharepoint/v3"/>
    <xsd:import namespace="f9ca5de9-6415-4061-ad05-4cea4f9ac4c7"/>
    <xsd:import namespace="20f9d07e-c388-4df0-9c8d-0e80423dd28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a5de9-6415-4061-ad05-4cea4f9ac4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cc874fec-6985-468d-9a86-0194f6fd86d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f9d07e-c388-4df0-9c8d-0e80423dd28b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f9ca5de9-6415-4061-ad05-4cea4f9ac4c7">
      <Terms xmlns="http://schemas.microsoft.com/office/infopath/2007/PartnerControls"/>
    </lcf76f155ced4ddcb4097134ff3c332f>
    <_ip_UnifiedCompliancePolicyProperties xmlns="http://schemas.microsoft.com/sharepoint/v3" xsi:nil="true"/>
    <SharedWithUsers xmlns="20f9d07e-c388-4df0-9c8d-0e80423dd28b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373114C-B6FB-433E-8AD6-C4D4005B87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9ca5de9-6415-4061-ad05-4cea4f9ac4c7"/>
    <ds:schemaRef ds:uri="20f9d07e-c388-4df0-9c8d-0e80423dd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A35700-F05D-4D67-A32E-0FCFB88AE4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07A6B99-01E9-4236-846E-A126C253500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EE6219-53D5-4121-9CBE-AD423177546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9ca5de9-6415-4061-ad05-4cea4f9ac4c7"/>
    <ds:schemaRef ds:uri="20f9d07e-c388-4df0-9c8d-0e80423dd28b"/>
  </ds:schemaRefs>
</ds:datastoreItem>
</file>

<file path=docMetadata/LabelInfo.xml><?xml version="1.0" encoding="utf-8"?>
<clbl:labelList xmlns:clbl="http://schemas.microsoft.com/office/2020/mipLabelMetadata">
  <clbl:label id="{554eecc5-e26c-4620-b240-5a8bb326c33d}" enabled="1" method="Privileged" siteId="{fae6d70f-954b-4811-92b6-0530d6f84c4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DALetterhead</Template>
  <TotalTime>2</TotalTime>
  <Pages>2</Pages>
  <Words>508</Words>
  <Characters>2806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the Army Letterhead</vt:lpstr>
    </vt:vector>
  </TitlesOfParts>
  <Company>United States Army Publishing Agency</Company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Department of the Army Letterhead</dc:title>
  <dc:creator>Administrator</dc:creator>
  <cp:keywords>DA Letterhead Template</cp:keywords>
  <cp:lastModifiedBy>Hartsfield, Cathy H MAJ HQDA OTJAG (US)</cp:lastModifiedBy>
  <cp:revision>2</cp:revision>
  <cp:lastPrinted>2024-10-22T14:26:00Z</cp:lastPrinted>
  <dcterms:created xsi:type="dcterms:W3CDTF">2025-05-28T23:18:00Z</dcterms:created>
  <dcterms:modified xsi:type="dcterms:W3CDTF">2025-05-28T23:18:00Z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0x010100AD85206A6601554189EA2F929C452127</vt:lpwstr>
  </property>
  <property fmtid="{D5CDD505-2E9C-101B-9397-08002B2CF9AE}" pid="3" name="MediaServiceImageTags">
    <vt:lpwstr/>
  </property>
  <property fmtid="{D5CDD505-2E9C-101B-9397-08002B2CF9AE}" pid="4" name="Order">
    <vt:r8>10100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